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A6675" w14:textId="0843E0CF" w:rsidR="00911D8F" w:rsidRPr="008E4808" w:rsidRDefault="00911D8F" w:rsidP="008E4808">
      <w:pPr>
        <w:tabs>
          <w:tab w:val="center" w:pos="4153"/>
          <w:tab w:val="right" w:pos="8306"/>
        </w:tabs>
        <w:suppressAutoHyphens/>
        <w:rPr>
          <w:sz w:val="20"/>
          <w:lang w:eastAsia="ar-SA"/>
        </w:rPr>
      </w:pPr>
    </w:p>
    <w:p w14:paraId="5B68AB98" w14:textId="58E0E977" w:rsidR="00911D8F" w:rsidRDefault="008E4808">
      <w:pPr>
        <w:suppressAutoHyphens/>
        <w:jc w:val="center"/>
        <w:rPr>
          <w:szCs w:val="24"/>
          <w:lang w:eastAsia="ar-SA"/>
        </w:rPr>
      </w:pPr>
      <w:r>
        <w:rPr>
          <w:noProof/>
          <w:szCs w:val="24"/>
          <w:lang w:eastAsia="lt-LT"/>
        </w:rPr>
        <w:drawing>
          <wp:inline distT="0" distB="0" distL="0" distR="0" wp14:anchorId="634BB84F" wp14:editId="3131A703">
            <wp:extent cx="914400" cy="932815"/>
            <wp:effectExtent l="0" t="0" r="0" b="635"/>
            <wp:docPr id="170804411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32815"/>
                    </a:xfrm>
                    <a:prstGeom prst="rect">
                      <a:avLst/>
                    </a:prstGeom>
                    <a:noFill/>
                  </pic:spPr>
                </pic:pic>
              </a:graphicData>
            </a:graphic>
          </wp:inline>
        </w:drawing>
      </w:r>
    </w:p>
    <w:p w14:paraId="63BFA484" w14:textId="77777777" w:rsidR="00911D8F" w:rsidRDefault="008E4808">
      <w:pPr>
        <w:keepNext/>
        <w:tabs>
          <w:tab w:val="left" w:pos="0"/>
        </w:tabs>
        <w:suppressAutoHyphens/>
        <w:jc w:val="center"/>
        <w:rPr>
          <w:b/>
          <w:caps/>
          <w:lang w:eastAsia="ar-SA"/>
        </w:rPr>
      </w:pPr>
      <w:r>
        <w:rPr>
          <w:b/>
          <w:caps/>
          <w:lang w:eastAsia="ar-SA"/>
        </w:rPr>
        <w:t>Šiaulių miesto savivaldybės taryba</w:t>
      </w:r>
    </w:p>
    <w:p w14:paraId="63BFA485" w14:textId="77777777" w:rsidR="00911D8F" w:rsidRDefault="00911D8F">
      <w:pPr>
        <w:suppressAutoHyphens/>
        <w:jc w:val="center"/>
        <w:rPr>
          <w:b/>
          <w:caps/>
          <w:szCs w:val="24"/>
          <w:lang w:eastAsia="ar-SA"/>
        </w:rPr>
      </w:pPr>
    </w:p>
    <w:p w14:paraId="63BFA486" w14:textId="77777777" w:rsidR="00911D8F" w:rsidRDefault="008E4808">
      <w:pPr>
        <w:suppressAutoHyphens/>
        <w:jc w:val="center"/>
        <w:rPr>
          <w:b/>
          <w:szCs w:val="24"/>
          <w:lang w:eastAsia="ar-SA"/>
        </w:rPr>
      </w:pPr>
      <w:r>
        <w:rPr>
          <w:b/>
          <w:szCs w:val="24"/>
          <w:lang w:eastAsia="ar-SA"/>
        </w:rPr>
        <w:t>SPRENDIMAS</w:t>
      </w:r>
    </w:p>
    <w:p w14:paraId="5FF6FBD8" w14:textId="3515AC7D" w:rsidR="00911D8F" w:rsidRDefault="008E4808">
      <w:pPr>
        <w:suppressAutoHyphens/>
        <w:jc w:val="center"/>
        <w:rPr>
          <w:b/>
          <w:bCs/>
          <w:szCs w:val="24"/>
          <w:lang w:eastAsia="lt-LT"/>
        </w:rPr>
      </w:pPr>
      <w:r>
        <w:rPr>
          <w:b/>
          <w:caps/>
          <w:szCs w:val="24"/>
          <w:lang w:eastAsia="ar-SA"/>
        </w:rPr>
        <w:t>dĖL</w:t>
      </w:r>
      <w:r>
        <w:rPr>
          <w:szCs w:val="24"/>
          <w:lang w:eastAsia="ar-SA"/>
        </w:rPr>
        <w:t xml:space="preserve"> </w:t>
      </w:r>
      <w:r>
        <w:rPr>
          <w:b/>
          <w:bCs/>
          <w:szCs w:val="24"/>
          <w:lang w:eastAsia="lt-LT"/>
        </w:rPr>
        <w:t xml:space="preserve">PRIĖMIMO Į ŠIAULIŲ MIESTO SAVIVALDYBĖS BENDROJO UGDYMO MOKYKLAS MOKYTIS PAGAL PRIEŠMOKYKLINIO UGDYMO, BENDROJO UGDYMO PROGRAMAS IR Į IKIMOKYKLINIO UGDYMO MOKYKLAS MOKYTIS PAGAL PRIEŠMOKYKLINIO </w:t>
      </w:r>
      <w:r>
        <w:rPr>
          <w:b/>
          <w:bCs/>
          <w:szCs w:val="24"/>
          <w:lang w:eastAsia="lt-LT"/>
        </w:rPr>
        <w:t>UGDYMO PROGRAMĄ TVARKOS APRAŠO PATVIRTINIMO</w:t>
      </w:r>
    </w:p>
    <w:p w14:paraId="63BFA487" w14:textId="21287F36" w:rsidR="00911D8F" w:rsidRDefault="00911D8F">
      <w:pPr>
        <w:suppressAutoHyphens/>
        <w:jc w:val="center"/>
        <w:rPr>
          <w:b/>
          <w:szCs w:val="24"/>
          <w:lang w:eastAsia="ar-SA"/>
        </w:rPr>
      </w:pPr>
    </w:p>
    <w:p w14:paraId="63BFA489" w14:textId="540C2EF8" w:rsidR="00911D8F" w:rsidRDefault="008E4808">
      <w:pPr>
        <w:suppressAutoHyphens/>
        <w:jc w:val="center"/>
        <w:rPr>
          <w:szCs w:val="24"/>
          <w:lang w:eastAsia="ar-SA"/>
        </w:rPr>
      </w:pPr>
      <w:r>
        <w:rPr>
          <w:szCs w:val="24"/>
          <w:lang w:eastAsia="ar-SA"/>
        </w:rPr>
        <w:t>2024 m. gruodžio 19 d. Nr. T-545</w:t>
      </w:r>
    </w:p>
    <w:p w14:paraId="11DD50F1" w14:textId="08633C0E" w:rsidR="00911D8F" w:rsidRDefault="008E4808" w:rsidP="008E4808">
      <w:pPr>
        <w:suppressAutoHyphens/>
        <w:jc w:val="center"/>
        <w:rPr>
          <w:szCs w:val="24"/>
          <w:lang w:eastAsia="ar-SA"/>
        </w:rPr>
      </w:pPr>
      <w:r>
        <w:rPr>
          <w:szCs w:val="24"/>
          <w:lang w:eastAsia="ar-SA"/>
        </w:rPr>
        <w:t>Šiauliai</w:t>
      </w:r>
    </w:p>
    <w:p w14:paraId="63BFA48B" w14:textId="3D4E9183" w:rsidR="00911D8F" w:rsidRDefault="00911D8F">
      <w:pPr>
        <w:suppressAutoHyphens/>
        <w:ind w:right="105"/>
        <w:jc w:val="center"/>
        <w:rPr>
          <w:szCs w:val="24"/>
          <w:lang w:eastAsia="ar-SA"/>
        </w:rPr>
      </w:pPr>
    </w:p>
    <w:p w14:paraId="0A313073" w14:textId="77777777" w:rsidR="008E4808" w:rsidRDefault="008E4808">
      <w:pPr>
        <w:suppressAutoHyphens/>
        <w:ind w:right="105"/>
        <w:jc w:val="center"/>
        <w:rPr>
          <w:szCs w:val="24"/>
          <w:lang w:eastAsia="ar-SA"/>
        </w:rPr>
      </w:pPr>
    </w:p>
    <w:p w14:paraId="63BFA48C" w14:textId="70A29CA3" w:rsidR="00911D8F" w:rsidRDefault="008E4808">
      <w:pPr>
        <w:suppressAutoHyphens/>
        <w:ind w:right="105" w:firstLine="851"/>
        <w:jc w:val="both"/>
        <w:rPr>
          <w:szCs w:val="24"/>
          <w:lang w:eastAsia="ar-SA"/>
        </w:rPr>
      </w:pPr>
      <w:r>
        <w:rPr>
          <w:szCs w:val="24"/>
          <w:lang w:eastAsia="ar-SA"/>
        </w:rPr>
        <w:t xml:space="preserve">Vadovaudamasi Lietuvos Respublikos vietos savivaldos įstatymo 6 straipsnio 5 punktu, </w:t>
      </w:r>
      <w:r>
        <w:rPr>
          <w:szCs w:val="24"/>
          <w:lang w:eastAsia="lt-LT"/>
        </w:rPr>
        <w:t xml:space="preserve">Lietuvos Respublikos švietimo įstatymo 29 straipsnio 2 dalimi, Mokyklų, vykdančių </w:t>
      </w:r>
      <w:r>
        <w:rPr>
          <w:szCs w:val="24"/>
          <w:lang w:eastAsia="lt-LT"/>
        </w:rPr>
        <w:t>formaliojo švietimo programas, tinklo kūrimo taisyklėmis, patvirtintomis Lietuvos Respublikos Vyriausybės 2011 m. birželio 29 d. nutarimu Nr. 768 „Dėl Mokyklų, vykdančių formaliojo švietimo programas, tinklo kūrimo taisyklių patvirtinimo“, </w:t>
      </w:r>
      <w:r>
        <w:rPr>
          <w:color w:val="000000"/>
          <w:szCs w:val="24"/>
          <w:lang w:eastAsia="ar-SA"/>
        </w:rPr>
        <w:t>Priėmimo į valst</w:t>
      </w:r>
      <w:r>
        <w:rPr>
          <w:color w:val="000000"/>
          <w:szCs w:val="24"/>
          <w:lang w:eastAsia="ar-SA"/>
        </w:rPr>
        <w:t>ybinę ir savivaldybės bendrojo ugdymo mokyklą mokytis pagal priešmokyklinio ugdymo, bendrojo ugdymo programas, ikimokyklinio ugdymo mokyklą mokytis pagal priešmokyklinio ugdymo programą kriterijų sąrašu</w:t>
      </w:r>
      <w:r>
        <w:rPr>
          <w:szCs w:val="24"/>
          <w:lang w:eastAsia="lt-LT"/>
        </w:rPr>
        <w:t>, patvirtintu Lietuvos Respublikos švietimo, mokslo ir</w:t>
      </w:r>
      <w:r>
        <w:rPr>
          <w:szCs w:val="24"/>
          <w:lang w:eastAsia="lt-LT"/>
        </w:rPr>
        <w:t xml:space="preserve"> sporto ministro 2024 m. </w:t>
      </w:r>
      <w:r>
        <w:rPr>
          <w:szCs w:val="24"/>
          <w:lang w:eastAsia="ar-SA"/>
        </w:rPr>
        <w:t>sausio 24 d. įsakymo Nr. V-78</w:t>
      </w:r>
      <w:r>
        <w:rPr>
          <w:szCs w:val="24"/>
          <w:lang w:eastAsia="lt-LT"/>
        </w:rPr>
        <w:t xml:space="preserve"> „Dėl </w:t>
      </w:r>
      <w:r>
        <w:rPr>
          <w:color w:val="000000"/>
          <w:szCs w:val="24"/>
          <w:lang w:eastAsia="ar-SA"/>
        </w:rPr>
        <w:t>Priėmimo į valstybinę ir savivaldybės bendrojo ugdymo mokyklą mokytis pagal priešmokyklinio ugdymo, bendrojo ugdymo programas, ikimokyklinio ugdymo mokyklą mokytis pagal priešmokyklinio ugdymo pro</w:t>
      </w:r>
      <w:r>
        <w:rPr>
          <w:color w:val="000000"/>
          <w:szCs w:val="24"/>
          <w:lang w:eastAsia="ar-SA"/>
        </w:rPr>
        <w:t>gramą kriterijų</w:t>
      </w:r>
      <w:r>
        <w:rPr>
          <w:szCs w:val="24"/>
          <w:lang w:eastAsia="lt-LT"/>
        </w:rPr>
        <w:t xml:space="preserve"> sąrašo patvirtinimo“ 1 punktu, </w:t>
      </w:r>
      <w:r>
        <w:rPr>
          <w:szCs w:val="24"/>
          <w:lang w:eastAsia="ar-SA"/>
        </w:rPr>
        <w:t xml:space="preserve">Šiaulių miesto savivaldybės taryba </w:t>
      </w:r>
      <w:r>
        <w:rPr>
          <w:spacing w:val="40"/>
          <w:szCs w:val="24"/>
          <w:lang w:eastAsia="ar-SA"/>
        </w:rPr>
        <w:t>nusprendžia</w:t>
      </w:r>
      <w:r>
        <w:rPr>
          <w:szCs w:val="24"/>
          <w:lang w:eastAsia="ar-SA"/>
        </w:rPr>
        <w:t>:</w:t>
      </w:r>
    </w:p>
    <w:p w14:paraId="63BFA48D" w14:textId="5B9477B2" w:rsidR="00911D8F" w:rsidRDefault="008E4808">
      <w:pPr>
        <w:tabs>
          <w:tab w:val="left" w:pos="1134"/>
        </w:tabs>
        <w:suppressAutoHyphens/>
        <w:ind w:right="105" w:firstLine="851"/>
        <w:jc w:val="both"/>
        <w:rPr>
          <w:szCs w:val="24"/>
          <w:lang w:eastAsia="ar-SA"/>
        </w:rPr>
      </w:pPr>
      <w:r>
        <w:rPr>
          <w:szCs w:val="24"/>
          <w:lang w:eastAsia="ar-SA"/>
        </w:rPr>
        <w:t>1</w:t>
      </w:r>
      <w:r>
        <w:rPr>
          <w:szCs w:val="24"/>
          <w:lang w:eastAsia="ar-SA"/>
        </w:rPr>
        <w:t>.</w:t>
      </w:r>
      <w:r>
        <w:rPr>
          <w:szCs w:val="24"/>
          <w:lang w:eastAsia="ar-SA"/>
        </w:rPr>
        <w:tab/>
        <w:t xml:space="preserve">Patvirtinti Priėmimo į </w:t>
      </w:r>
      <w:r>
        <w:rPr>
          <w:color w:val="000000"/>
          <w:szCs w:val="24"/>
          <w:lang w:eastAsia="ar-SA"/>
        </w:rPr>
        <w:t>Šiaulių miesto savivaldybės bendrojo ugdymo mokyklas mokytis pagal priešmokyklinio ugdymo, bendrojo ugdymo programas ir į ikimokykl</w:t>
      </w:r>
      <w:r>
        <w:rPr>
          <w:color w:val="000000"/>
          <w:szCs w:val="24"/>
          <w:lang w:eastAsia="ar-SA"/>
        </w:rPr>
        <w:t xml:space="preserve">inio ugdymo mokyklas mokytis pagal priešmokyklinio ugdymo programą tvarkos aprašą </w:t>
      </w:r>
      <w:r>
        <w:rPr>
          <w:szCs w:val="24"/>
          <w:lang w:eastAsia="ar-SA"/>
        </w:rPr>
        <w:t>(pridedama).</w:t>
      </w:r>
    </w:p>
    <w:p w14:paraId="750E0A2F" w14:textId="5DD8A73B" w:rsidR="00911D8F" w:rsidRDefault="008E4808">
      <w:pPr>
        <w:tabs>
          <w:tab w:val="left" w:pos="1134"/>
        </w:tabs>
        <w:suppressAutoHyphens/>
        <w:ind w:right="105" w:firstLine="851"/>
        <w:jc w:val="both"/>
        <w:rPr>
          <w:szCs w:val="24"/>
          <w:lang w:eastAsia="ar-SA"/>
        </w:rPr>
      </w:pPr>
      <w:r>
        <w:rPr>
          <w:szCs w:val="24"/>
          <w:lang w:eastAsia="ar-SA"/>
        </w:rPr>
        <w:t>2</w:t>
      </w:r>
      <w:r>
        <w:rPr>
          <w:szCs w:val="24"/>
          <w:lang w:eastAsia="ar-SA"/>
        </w:rPr>
        <w:t>.</w:t>
      </w:r>
      <w:r>
        <w:rPr>
          <w:szCs w:val="24"/>
          <w:lang w:eastAsia="ar-SA"/>
        </w:rPr>
        <w:tab/>
      </w:r>
      <w:r>
        <w:rPr>
          <w:color w:val="000000"/>
          <w:szCs w:val="24"/>
          <w:lang w:eastAsia="ar-SA"/>
        </w:rPr>
        <w:t xml:space="preserve">Pripažinti netekusiu galios </w:t>
      </w:r>
      <w:r>
        <w:rPr>
          <w:szCs w:val="24"/>
          <w:lang w:eastAsia="ar-SA"/>
        </w:rPr>
        <w:t xml:space="preserve">Šiaulių miesto savivaldybės tarybos 2019 m. gruodžio 12 d. sprendimą Nr. T-457 „Dėl Priėmimo į Šiaulių miesto savivaldybės </w:t>
      </w:r>
      <w:r>
        <w:rPr>
          <w:szCs w:val="24"/>
          <w:lang w:eastAsia="ar-SA"/>
        </w:rPr>
        <w:t>bendrojo ugdymo mokyklas tvarkos aprašo patvirtinimo“</w:t>
      </w:r>
      <w:r>
        <w:rPr>
          <w:color w:val="000000"/>
          <w:szCs w:val="24"/>
          <w:lang w:eastAsia="ar-SA"/>
        </w:rPr>
        <w:t xml:space="preserve"> su visais pakeitimais ir </w:t>
      </w:r>
      <w:proofErr w:type="spellStart"/>
      <w:r>
        <w:rPr>
          <w:color w:val="000000"/>
          <w:szCs w:val="24"/>
          <w:lang w:eastAsia="ar-SA"/>
        </w:rPr>
        <w:t>papildymais</w:t>
      </w:r>
      <w:proofErr w:type="spellEnd"/>
      <w:r>
        <w:rPr>
          <w:color w:val="000000"/>
          <w:szCs w:val="24"/>
          <w:lang w:eastAsia="ar-SA"/>
        </w:rPr>
        <w:t>.</w:t>
      </w:r>
    </w:p>
    <w:p w14:paraId="1BFD147E" w14:textId="13B496FD" w:rsidR="00911D8F" w:rsidRDefault="008E4808" w:rsidP="008E4808">
      <w:pPr>
        <w:tabs>
          <w:tab w:val="left" w:pos="1134"/>
        </w:tabs>
        <w:suppressAutoHyphens/>
        <w:ind w:right="105" w:firstLine="851"/>
        <w:jc w:val="both"/>
        <w:rPr>
          <w:szCs w:val="24"/>
          <w:lang w:eastAsia="ar-SA"/>
        </w:rPr>
      </w:pPr>
      <w:r>
        <w:rPr>
          <w:szCs w:val="24"/>
          <w:lang w:eastAsia="ar-SA"/>
        </w:rPr>
        <w:t>3</w:t>
      </w:r>
      <w:r>
        <w:rPr>
          <w:szCs w:val="24"/>
          <w:lang w:eastAsia="ar-SA"/>
        </w:rPr>
        <w:t>.</w:t>
      </w:r>
      <w:r>
        <w:rPr>
          <w:szCs w:val="24"/>
          <w:lang w:eastAsia="ar-SA"/>
        </w:rPr>
        <w:tab/>
      </w:r>
      <w:r>
        <w:rPr>
          <w:color w:val="000000"/>
          <w:szCs w:val="24"/>
          <w:lang w:eastAsia="ar-SA"/>
        </w:rPr>
        <w:t>Nustatyti, kad šis sprendimas įsigalioja 2025 m. sausio 1 d.</w:t>
      </w:r>
    </w:p>
    <w:p w14:paraId="7DA4A0E3" w14:textId="77777777" w:rsidR="008E4808" w:rsidRDefault="008E4808">
      <w:pPr>
        <w:jc w:val="both"/>
      </w:pPr>
    </w:p>
    <w:p w14:paraId="04B35734" w14:textId="77777777" w:rsidR="008E4808" w:rsidRDefault="008E4808">
      <w:pPr>
        <w:jc w:val="both"/>
      </w:pPr>
    </w:p>
    <w:p w14:paraId="7AC9F9A8" w14:textId="77777777" w:rsidR="008E4808" w:rsidRDefault="008E4808">
      <w:pPr>
        <w:jc w:val="both"/>
      </w:pPr>
    </w:p>
    <w:p w14:paraId="7CA6E1AD" w14:textId="0F199669" w:rsidR="00911D8F" w:rsidRDefault="008E4808" w:rsidP="008E4808">
      <w:pPr>
        <w:jc w:val="both"/>
        <w:rPr>
          <w:szCs w:val="24"/>
          <w:lang w:eastAsia="lt-LT"/>
        </w:rPr>
      </w:pPr>
      <w:r>
        <w:rPr>
          <w:szCs w:val="24"/>
          <w:lang w:eastAsia="lt-LT"/>
        </w:rPr>
        <w:t>Savivaldybės meras</w:t>
      </w:r>
      <w:r>
        <w:rPr>
          <w:szCs w:val="24"/>
          <w:lang w:eastAsia="lt-LT"/>
        </w:rPr>
        <w:tab/>
        <w:t xml:space="preserve">                         </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Artūras Visockas </w:t>
      </w:r>
    </w:p>
    <w:p w14:paraId="7CAAA669" w14:textId="77777777" w:rsidR="008E4808" w:rsidRDefault="008E4808">
      <w:pPr>
        <w:ind w:left="3524" w:firstLine="1296"/>
        <w:jc w:val="both"/>
        <w:sectPr w:rsidR="008E4808" w:rsidSect="008E4808">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567" w:bottom="1134" w:left="1701" w:header="720" w:footer="567" w:gutter="0"/>
          <w:cols w:space="1296"/>
          <w:titlePg/>
          <w:docGrid w:linePitch="360"/>
        </w:sectPr>
      </w:pPr>
    </w:p>
    <w:p w14:paraId="3ACCA695" w14:textId="556772C4" w:rsidR="00911D8F" w:rsidRDefault="008E4808">
      <w:pPr>
        <w:ind w:left="3524" w:firstLine="1296"/>
        <w:jc w:val="both"/>
        <w:rPr>
          <w:caps/>
        </w:rPr>
      </w:pPr>
      <w:r>
        <w:rPr>
          <w:caps/>
        </w:rPr>
        <w:t>patvirtinta</w:t>
      </w:r>
    </w:p>
    <w:p w14:paraId="581F83C2" w14:textId="77777777" w:rsidR="00911D8F" w:rsidRDefault="008E4808">
      <w:pPr>
        <w:ind w:left="3524" w:firstLine="1296"/>
        <w:jc w:val="both"/>
      </w:pPr>
      <w:r>
        <w:t>Šiaulių miesto savivaldybės tarybos</w:t>
      </w:r>
    </w:p>
    <w:p w14:paraId="4C0E9D51" w14:textId="77777777" w:rsidR="00911D8F" w:rsidRDefault="008E4808">
      <w:pPr>
        <w:ind w:left="4820"/>
        <w:jc w:val="both"/>
      </w:pPr>
      <w:r>
        <w:t>2024 m. gruodžio 19 d. sprendimu Nr. T-545</w:t>
      </w:r>
    </w:p>
    <w:p w14:paraId="67B5FF38" w14:textId="77777777" w:rsidR="00911D8F" w:rsidRDefault="00911D8F">
      <w:pPr>
        <w:rPr>
          <w:szCs w:val="24"/>
          <w:lang w:eastAsia="lt-LT"/>
        </w:rPr>
      </w:pPr>
    </w:p>
    <w:p w14:paraId="4C0CFC88" w14:textId="77777777" w:rsidR="00911D8F" w:rsidRDefault="00911D8F">
      <w:pPr>
        <w:rPr>
          <w:szCs w:val="24"/>
          <w:lang w:eastAsia="lt-LT"/>
        </w:rPr>
      </w:pPr>
    </w:p>
    <w:p w14:paraId="2940CA8B" w14:textId="77777777" w:rsidR="00911D8F" w:rsidRDefault="008E4808">
      <w:pPr>
        <w:jc w:val="center"/>
        <w:rPr>
          <w:b/>
          <w:bCs/>
          <w:lang w:eastAsia="lt-LT"/>
        </w:rPr>
      </w:pPr>
      <w:r>
        <w:rPr>
          <w:b/>
          <w:bCs/>
          <w:lang w:eastAsia="lt-LT"/>
        </w:rPr>
        <w:t xml:space="preserve">PRIĖMIMO Į ŠIAULIŲ MIESTO SAVIVALDYBĖS BENDROJO UGDYMO MOKYKLAS MOKYTIS PAGAL PRIEŠMOKYKLINIO UGDYMO, BENDROJO UGDYMO PROGRAMAS IR Į IKIMOKYKLINIO UGDYMO MOKYKLAS </w:t>
      </w:r>
      <w:r>
        <w:rPr>
          <w:b/>
          <w:bCs/>
          <w:lang w:eastAsia="lt-LT"/>
        </w:rPr>
        <w:t>MOKYTIS PAGAL PRIEŠMOKYKLINIO UGDYMO PROGRAMĄ TVARKOS APRAŠAS</w:t>
      </w:r>
    </w:p>
    <w:p w14:paraId="35A707DF" w14:textId="77777777" w:rsidR="00911D8F" w:rsidRDefault="00911D8F">
      <w:pPr>
        <w:jc w:val="center"/>
        <w:rPr>
          <w:szCs w:val="24"/>
          <w:lang w:eastAsia="lt-LT"/>
        </w:rPr>
      </w:pPr>
    </w:p>
    <w:p w14:paraId="63E5B387" w14:textId="77777777" w:rsidR="00911D8F" w:rsidRDefault="008E4808">
      <w:pPr>
        <w:keepNext/>
        <w:jc w:val="center"/>
        <w:rPr>
          <w:b/>
          <w:smallCaps/>
          <w:szCs w:val="24"/>
          <w:lang w:eastAsia="lt-LT"/>
        </w:rPr>
      </w:pPr>
      <w:r>
        <w:rPr>
          <w:b/>
          <w:smallCaps/>
          <w:szCs w:val="24"/>
          <w:lang w:eastAsia="lt-LT"/>
        </w:rPr>
        <w:t>I</w:t>
      </w:r>
      <w:r>
        <w:rPr>
          <w:b/>
          <w:smallCaps/>
          <w:szCs w:val="24"/>
          <w:lang w:eastAsia="lt-LT"/>
        </w:rPr>
        <w:t xml:space="preserve"> SKYRIUS</w:t>
      </w:r>
    </w:p>
    <w:p w14:paraId="7E2520C0" w14:textId="77777777" w:rsidR="00911D8F" w:rsidRDefault="008E4808">
      <w:pPr>
        <w:keepNext/>
        <w:jc w:val="center"/>
        <w:rPr>
          <w:b/>
          <w:szCs w:val="24"/>
          <w:lang w:eastAsia="lt-LT"/>
        </w:rPr>
      </w:pPr>
      <w:r>
        <w:rPr>
          <w:b/>
          <w:smallCaps/>
          <w:szCs w:val="24"/>
          <w:lang w:eastAsia="lt-LT"/>
        </w:rPr>
        <w:t>BENDROSIOS NUOSTATOS</w:t>
      </w:r>
    </w:p>
    <w:p w14:paraId="7166565D" w14:textId="77777777" w:rsidR="00911D8F" w:rsidRDefault="00911D8F">
      <w:pPr>
        <w:rPr>
          <w:szCs w:val="24"/>
          <w:lang w:eastAsia="lt-LT"/>
        </w:rPr>
      </w:pPr>
    </w:p>
    <w:p w14:paraId="7E0C2E49" w14:textId="1CF53690" w:rsidR="00911D8F" w:rsidRDefault="008E4808">
      <w:pPr>
        <w:tabs>
          <w:tab w:val="left" w:pos="0"/>
          <w:tab w:val="left" w:pos="1134"/>
        </w:tabs>
        <w:ind w:firstLine="851"/>
        <w:jc w:val="both"/>
        <w:rPr>
          <w:szCs w:val="24"/>
          <w:lang w:eastAsia="lt-LT"/>
        </w:rPr>
      </w:pPr>
      <w:r>
        <w:rPr>
          <w:szCs w:val="24"/>
          <w:lang w:eastAsia="lt-LT"/>
        </w:rPr>
        <w:t>1</w:t>
      </w:r>
      <w:r>
        <w:rPr>
          <w:szCs w:val="24"/>
          <w:lang w:eastAsia="lt-LT"/>
        </w:rPr>
        <w:t>.</w:t>
      </w:r>
      <w:r>
        <w:rPr>
          <w:szCs w:val="24"/>
          <w:lang w:eastAsia="lt-LT"/>
        </w:rPr>
        <w:tab/>
        <w:t>Priėmimo į</w:t>
      </w:r>
      <w:r>
        <w:rPr>
          <w:color w:val="0000FF"/>
          <w:szCs w:val="24"/>
          <w:lang w:eastAsia="lt-LT"/>
        </w:rPr>
        <w:t xml:space="preserve"> </w:t>
      </w:r>
      <w:r>
        <w:rPr>
          <w:szCs w:val="24"/>
          <w:lang w:eastAsia="lt-LT"/>
        </w:rPr>
        <w:t>Šiaulių miesto savivaldybės bendrojo ugdymo mokyklas</w:t>
      </w:r>
      <w:r>
        <w:rPr>
          <w:color w:val="0000FF"/>
          <w:szCs w:val="24"/>
          <w:lang w:eastAsia="lt-LT"/>
        </w:rPr>
        <w:t xml:space="preserve"> </w:t>
      </w:r>
      <w:r>
        <w:rPr>
          <w:szCs w:val="24"/>
          <w:lang w:eastAsia="lt-LT"/>
        </w:rPr>
        <w:t>mokytis pagal priešmokyklinio ugdymo, bendrojo ugdymo programas ir į ikimokyklinio ugd</w:t>
      </w:r>
      <w:r>
        <w:rPr>
          <w:szCs w:val="24"/>
          <w:lang w:eastAsia="lt-LT"/>
        </w:rPr>
        <w:t>ymo mokyklas mokytis pagal priešmokyklinio ugdymo programą tvarkos aprašas (toliau – Aprašas) reglamentuoja asmenų priėmimo mokytis pagal priešmokyklinio, pradinio, pagrindinio, vidurinio ugdymo bendrąsias programas tvarką, nustato priėmimo į Šiaulių miest</w:t>
      </w:r>
      <w:r>
        <w:rPr>
          <w:szCs w:val="24"/>
          <w:lang w:eastAsia="lt-LT"/>
        </w:rPr>
        <w:t>o savivaldybės (toliau – Savivaldybė) bendrojo ugdymo mokyklas ir ikimokyklinio ugdymo mokyklas (toliau – mokykla) kriterijus, prašymų pateikimo terminus ir priimamųjų sąrašų sudarymą, priėmimą į laisvas vietas, priėmimo į mokyklą įforminimą, informavimą a</w:t>
      </w:r>
      <w:r>
        <w:rPr>
          <w:szCs w:val="24"/>
          <w:lang w:eastAsia="lt-LT"/>
        </w:rPr>
        <w:t>pie klasių formavimą ir mokinių priėmimą, priėmimo į</w:t>
      </w:r>
      <w:r>
        <w:rPr>
          <w:color w:val="0000FF"/>
          <w:szCs w:val="24"/>
          <w:lang w:eastAsia="lt-LT"/>
        </w:rPr>
        <w:t xml:space="preserve"> </w:t>
      </w:r>
      <w:r>
        <w:rPr>
          <w:szCs w:val="24"/>
          <w:lang w:eastAsia="lt-LT"/>
        </w:rPr>
        <w:t>mokyklą priežiūrą ir atsakomybę.</w:t>
      </w:r>
    </w:p>
    <w:p w14:paraId="34589424" w14:textId="0EE64DDB" w:rsidR="00911D8F" w:rsidRDefault="008E4808">
      <w:pPr>
        <w:tabs>
          <w:tab w:val="left" w:pos="0"/>
          <w:tab w:val="left" w:pos="1134"/>
        </w:tabs>
        <w:ind w:firstLine="851"/>
        <w:jc w:val="both"/>
        <w:rPr>
          <w:szCs w:val="24"/>
          <w:lang w:eastAsia="lt-LT"/>
        </w:rPr>
      </w:pPr>
      <w:r>
        <w:rPr>
          <w:szCs w:val="24"/>
          <w:lang w:eastAsia="lt-LT"/>
        </w:rPr>
        <w:t>2</w:t>
      </w:r>
      <w:r>
        <w:rPr>
          <w:szCs w:val="24"/>
          <w:lang w:eastAsia="lt-LT"/>
        </w:rPr>
        <w:t>.</w:t>
      </w:r>
      <w:r>
        <w:rPr>
          <w:szCs w:val="24"/>
          <w:lang w:eastAsia="lt-LT"/>
        </w:rPr>
        <w:tab/>
        <w:t>Apraše išvardyti terminai skaičiuojami kalendorinėmis dienomis imtinai. Jeigu termino ribinė diena yra ne darbo diena, termino pradžios ir pabaigos diena laikoma k</w:t>
      </w:r>
      <w:r>
        <w:rPr>
          <w:szCs w:val="24"/>
          <w:lang w:eastAsia="lt-LT"/>
        </w:rPr>
        <w:t>ita darbo diena po poilsio dienos.</w:t>
      </w:r>
    </w:p>
    <w:p w14:paraId="4537F907" w14:textId="02018AE8" w:rsidR="00911D8F" w:rsidRDefault="008E4808">
      <w:pPr>
        <w:widowControl w:val="0"/>
        <w:tabs>
          <w:tab w:val="left" w:pos="0"/>
          <w:tab w:val="left" w:pos="1134"/>
        </w:tabs>
        <w:ind w:firstLine="851"/>
        <w:jc w:val="both"/>
        <w:rPr>
          <w:szCs w:val="24"/>
          <w:lang w:eastAsia="lt-LT"/>
        </w:rPr>
      </w:pPr>
      <w:r>
        <w:rPr>
          <w:szCs w:val="24"/>
          <w:lang w:eastAsia="lt-LT"/>
        </w:rPr>
        <w:t>3</w:t>
      </w:r>
      <w:r>
        <w:rPr>
          <w:szCs w:val="24"/>
          <w:lang w:eastAsia="lt-LT"/>
        </w:rPr>
        <w:t>.</w:t>
      </w:r>
      <w:r>
        <w:rPr>
          <w:szCs w:val="24"/>
          <w:lang w:eastAsia="lt-LT"/>
        </w:rPr>
        <w:tab/>
        <w:t>Mokinių priėmimo į mokyklas tikslu tvarkomi šie asmens duomenys:</w:t>
      </w:r>
    </w:p>
    <w:p w14:paraId="0F59541E" w14:textId="77777777" w:rsidR="00911D8F" w:rsidRDefault="008E4808">
      <w:pPr>
        <w:widowControl w:val="0"/>
        <w:ind w:firstLine="851"/>
        <w:jc w:val="both"/>
        <w:rPr>
          <w:szCs w:val="24"/>
          <w:lang w:eastAsia="lt-LT"/>
        </w:rPr>
      </w:pPr>
      <w:r>
        <w:rPr>
          <w:szCs w:val="24"/>
          <w:lang w:eastAsia="lt-LT"/>
        </w:rPr>
        <w:t>3.1</w:t>
      </w:r>
      <w:r>
        <w:rPr>
          <w:szCs w:val="24"/>
          <w:lang w:eastAsia="lt-LT"/>
        </w:rPr>
        <w:t>. identifikaciniai duomenys:</w:t>
      </w:r>
    </w:p>
    <w:p w14:paraId="70FCBCD1" w14:textId="77777777" w:rsidR="00911D8F" w:rsidRDefault="008E4808">
      <w:pPr>
        <w:widowControl w:val="0"/>
        <w:ind w:firstLine="851"/>
        <w:jc w:val="both"/>
        <w:rPr>
          <w:szCs w:val="24"/>
          <w:lang w:eastAsia="lt-LT"/>
        </w:rPr>
      </w:pPr>
      <w:r>
        <w:rPr>
          <w:szCs w:val="24"/>
          <w:lang w:eastAsia="lt-LT"/>
        </w:rPr>
        <w:t>3.1.1</w:t>
      </w:r>
      <w:r>
        <w:rPr>
          <w:szCs w:val="24"/>
          <w:lang w:eastAsia="lt-LT"/>
        </w:rPr>
        <w:t xml:space="preserve">. tėvų (globėjų, rūpintojų) vardas, pavardė, asmens kodas, gyvenamoji vieta, telefono numeris, elektroninio </w:t>
      </w:r>
      <w:r>
        <w:rPr>
          <w:szCs w:val="24"/>
          <w:lang w:eastAsia="lt-LT"/>
        </w:rPr>
        <w:t>pašto adresas;</w:t>
      </w:r>
    </w:p>
    <w:p w14:paraId="2AE4876D" w14:textId="77777777" w:rsidR="00911D8F" w:rsidRDefault="008E4808">
      <w:pPr>
        <w:widowControl w:val="0"/>
        <w:ind w:firstLine="851"/>
        <w:jc w:val="both"/>
        <w:rPr>
          <w:szCs w:val="24"/>
          <w:lang w:eastAsia="lt-LT"/>
        </w:rPr>
      </w:pPr>
      <w:r>
        <w:rPr>
          <w:szCs w:val="24"/>
          <w:lang w:eastAsia="lt-LT"/>
        </w:rPr>
        <w:t>3.1.2</w:t>
      </w:r>
      <w:r>
        <w:rPr>
          <w:szCs w:val="24"/>
          <w:lang w:eastAsia="lt-LT"/>
        </w:rPr>
        <w:t>. vaiko vardas, pavardė, gyvenamoji vieta, gimimo data, asmens kodas;</w:t>
      </w:r>
    </w:p>
    <w:p w14:paraId="1C2C30D9" w14:textId="77777777" w:rsidR="00911D8F" w:rsidRDefault="008E4808">
      <w:pPr>
        <w:widowControl w:val="0"/>
        <w:ind w:firstLine="851"/>
        <w:jc w:val="both"/>
        <w:rPr>
          <w:sz w:val="20"/>
          <w:lang w:eastAsia="lt-LT"/>
        </w:rPr>
      </w:pPr>
      <w:r>
        <w:rPr>
          <w:szCs w:val="24"/>
          <w:lang w:eastAsia="lt-LT"/>
        </w:rPr>
        <w:t>3.2</w:t>
      </w:r>
      <w:r>
        <w:rPr>
          <w:szCs w:val="24"/>
          <w:lang w:eastAsia="lt-LT"/>
        </w:rPr>
        <w:t>. kiti vaiko duomenys (</w:t>
      </w:r>
      <w:r>
        <w:rPr>
          <w:color w:val="000000"/>
          <w:szCs w:val="24"/>
          <w:lang w:eastAsia="lt-LT"/>
        </w:rPr>
        <w:t>įstaigos, kurią prieš tai lankė ar mokėsi, pavadinimas,</w:t>
      </w:r>
      <w:r>
        <w:rPr>
          <w:szCs w:val="24"/>
          <w:lang w:eastAsia="lt-LT"/>
        </w:rPr>
        <w:t xml:space="preserve"> pasirenkamasis dorinio ugdymo dalykas, pirmoji ir antroji užsienio kalbos,</w:t>
      </w:r>
      <w:r>
        <w:rPr>
          <w:szCs w:val="24"/>
          <w:lang w:eastAsia="lt-LT"/>
        </w:rPr>
        <w:t xml:space="preserve"> išsilavinimas, pažymiai, esant būtinumui – informacija apie vaiko specialiuosius ugdymosi poreikius, brolių (įbrolių) ir (ar) seserų (įseserių) mokymąsi mokykloje).</w:t>
      </w:r>
    </w:p>
    <w:p w14:paraId="665ABCE9" w14:textId="6608F0F2" w:rsidR="00911D8F" w:rsidRDefault="008E4808">
      <w:pPr>
        <w:widowControl w:val="0"/>
        <w:tabs>
          <w:tab w:val="left" w:pos="0"/>
          <w:tab w:val="left" w:pos="1134"/>
        </w:tabs>
        <w:ind w:firstLine="851"/>
        <w:jc w:val="both"/>
        <w:rPr>
          <w:szCs w:val="24"/>
          <w:lang w:eastAsia="lt-LT"/>
        </w:rPr>
      </w:pPr>
      <w:r>
        <w:rPr>
          <w:szCs w:val="24"/>
          <w:lang w:eastAsia="lt-LT"/>
        </w:rPr>
        <w:t>4</w:t>
      </w:r>
      <w:r>
        <w:rPr>
          <w:szCs w:val="24"/>
          <w:lang w:eastAsia="lt-LT"/>
        </w:rPr>
        <w:t>.</w:t>
      </w:r>
      <w:r>
        <w:rPr>
          <w:szCs w:val="24"/>
          <w:lang w:eastAsia="lt-LT"/>
        </w:rPr>
        <w:tab/>
        <w:t>Asmens duomenys tvarkomi vadovaujantis 2016 m. balandžio 27 d. Europos Parlamento</w:t>
      </w:r>
      <w:r>
        <w:rPr>
          <w:szCs w:val="24"/>
          <w:lang w:eastAsia="lt-LT"/>
        </w:rPr>
        <w:t xml:space="preserve"> ir Tarybos reglamento (ES) 2016/679 dėl fizinių asmenų apsaugos tvarkant asmens duomenis ir dėl laisvo tokių duomenų judėjimo ir kuriuo panaikinama Direktyva 95/46/EB (toliau – Bendrasis duomenų apsaugos reglamentas) ir Lietuvos Respublikos asmens duomenų</w:t>
      </w:r>
      <w:r>
        <w:rPr>
          <w:szCs w:val="24"/>
          <w:lang w:eastAsia="lt-LT"/>
        </w:rPr>
        <w:t xml:space="preserve"> teisinės apsaugos įstatymo nuostatomis. Asmens duomenys trečiosioms šalims gali būti teikiami tik įstatymų ir kitų teisės aktų nustatytais atvejais ir tvarka bei laikantis Bendrojo duomenų apsaugos reglamento reikalavimų.</w:t>
      </w:r>
    </w:p>
    <w:p w14:paraId="420E2CCF" w14:textId="5C54FB4D" w:rsidR="00911D8F" w:rsidRDefault="008E4808">
      <w:pPr>
        <w:widowControl w:val="0"/>
        <w:tabs>
          <w:tab w:val="left" w:pos="0"/>
          <w:tab w:val="left" w:pos="1134"/>
        </w:tabs>
        <w:ind w:firstLine="851"/>
        <w:jc w:val="both"/>
        <w:rPr>
          <w:szCs w:val="24"/>
          <w:lang w:eastAsia="lt-LT"/>
        </w:rPr>
      </w:pPr>
      <w:r>
        <w:rPr>
          <w:szCs w:val="24"/>
          <w:lang w:eastAsia="lt-LT"/>
        </w:rPr>
        <w:t>5</w:t>
      </w:r>
      <w:r>
        <w:rPr>
          <w:szCs w:val="24"/>
          <w:lang w:eastAsia="lt-LT"/>
        </w:rPr>
        <w:t>.</w:t>
      </w:r>
      <w:r>
        <w:rPr>
          <w:szCs w:val="24"/>
          <w:lang w:eastAsia="lt-LT"/>
        </w:rPr>
        <w:tab/>
        <w:t>Apraše vartojamos sąvokos:</w:t>
      </w:r>
    </w:p>
    <w:p w14:paraId="34D9C5D6" w14:textId="450621CC" w:rsidR="00911D8F" w:rsidRDefault="008E4808">
      <w:pPr>
        <w:tabs>
          <w:tab w:val="left" w:pos="0"/>
          <w:tab w:val="left" w:pos="1276"/>
          <w:tab w:val="left" w:pos="1320"/>
        </w:tabs>
        <w:ind w:firstLine="851"/>
        <w:jc w:val="both"/>
        <w:rPr>
          <w:szCs w:val="24"/>
          <w:lang w:eastAsia="lt-LT"/>
        </w:rPr>
      </w:pPr>
      <w:r>
        <w:rPr>
          <w:szCs w:val="24"/>
          <w:lang w:eastAsia="lt-LT"/>
        </w:rPr>
        <w:t>5.1</w:t>
      </w:r>
      <w:r>
        <w:rPr>
          <w:szCs w:val="24"/>
          <w:lang w:eastAsia="lt-LT"/>
        </w:rPr>
        <w:t>.</w:t>
      </w:r>
      <w:r>
        <w:rPr>
          <w:szCs w:val="24"/>
          <w:lang w:eastAsia="lt-LT"/>
        </w:rPr>
        <w:tab/>
      </w:r>
      <w:r>
        <w:rPr>
          <w:b/>
          <w:bCs/>
          <w:szCs w:val="24"/>
          <w:lang w:eastAsia="lt-LT"/>
        </w:rPr>
        <w:t>Mokyklos aptarnaujama teritorija</w:t>
      </w:r>
      <w:r>
        <w:rPr>
          <w:szCs w:val="24"/>
          <w:lang w:eastAsia="lt-LT"/>
        </w:rPr>
        <w:t xml:space="preserve"> – </w:t>
      </w:r>
      <w:r>
        <w:rPr>
          <w:b/>
          <w:bCs/>
          <w:szCs w:val="24"/>
          <w:lang w:eastAsia="lt-LT"/>
        </w:rPr>
        <w:t>Savivaldybės tarybos sprendimu mokyklai priskirta</w:t>
      </w:r>
      <w:r>
        <w:rPr>
          <w:szCs w:val="24"/>
          <w:lang w:eastAsia="lt-LT"/>
        </w:rPr>
        <w:t xml:space="preserve"> teritorija, iš kurios vaikai / mokiniai į mokyklą priimami pirmumo teise; mokykloms priskiriamos aptarnaujamos teritorijos atnaujinamos pagal duomenis iš Šiaulių m</w:t>
      </w:r>
      <w:r>
        <w:rPr>
          <w:szCs w:val="24"/>
          <w:lang w:eastAsia="lt-LT"/>
        </w:rPr>
        <w:t>iesto gyventojų registro apie atitinkamoje teritorijoje deklaruotų mokyklinio amžiaus vaikų skaičių bei atsižvelgiant į atitinkamame mikrorajone esantį mokyklų tinklą ir vertinant kiekvienos mokyklos pastato projektinį pajėgumą;</w:t>
      </w:r>
    </w:p>
    <w:p w14:paraId="218764E8" w14:textId="255C7A0F" w:rsidR="00911D8F" w:rsidRDefault="008E4808">
      <w:pPr>
        <w:tabs>
          <w:tab w:val="left" w:pos="0"/>
          <w:tab w:val="left" w:pos="1276"/>
          <w:tab w:val="left" w:pos="1320"/>
        </w:tabs>
        <w:ind w:firstLine="851"/>
        <w:jc w:val="both"/>
        <w:rPr>
          <w:szCs w:val="24"/>
          <w:lang w:eastAsia="lt-LT"/>
        </w:rPr>
      </w:pPr>
      <w:r>
        <w:rPr>
          <w:szCs w:val="24"/>
          <w:lang w:eastAsia="lt-LT"/>
        </w:rPr>
        <w:t>5.2</w:t>
      </w:r>
      <w:r>
        <w:rPr>
          <w:szCs w:val="24"/>
          <w:lang w:eastAsia="lt-LT"/>
        </w:rPr>
        <w:t>.</w:t>
      </w:r>
      <w:r>
        <w:rPr>
          <w:szCs w:val="24"/>
          <w:lang w:eastAsia="lt-LT"/>
        </w:rPr>
        <w:tab/>
      </w:r>
      <w:r>
        <w:rPr>
          <w:b/>
          <w:bCs/>
          <w:szCs w:val="24"/>
          <w:lang w:eastAsia="lt-LT"/>
        </w:rPr>
        <w:t>Deklaruota gyvenam</w:t>
      </w:r>
      <w:r>
        <w:rPr>
          <w:b/>
          <w:bCs/>
          <w:szCs w:val="24"/>
          <w:lang w:eastAsia="lt-LT"/>
        </w:rPr>
        <w:t>oji vieta</w:t>
      </w:r>
      <w:r>
        <w:rPr>
          <w:szCs w:val="24"/>
          <w:lang w:eastAsia="lt-LT"/>
        </w:rPr>
        <w:t xml:space="preserve"> – Lietuvos Respublikos gyventojų registre nurodyta </w:t>
      </w:r>
      <w:r>
        <w:rPr>
          <w:color w:val="000000"/>
          <w:szCs w:val="24"/>
          <w:highlight w:val="white"/>
          <w:lang w:eastAsia="lt-LT"/>
        </w:rPr>
        <w:t>asmens gyvenamoji vieta.</w:t>
      </w:r>
    </w:p>
    <w:p w14:paraId="6236DAAA" w14:textId="2C54827B" w:rsidR="00911D8F" w:rsidRDefault="008E4808">
      <w:pPr>
        <w:tabs>
          <w:tab w:val="left" w:pos="0"/>
          <w:tab w:val="left" w:pos="1276"/>
          <w:tab w:val="left" w:pos="1320"/>
        </w:tabs>
        <w:ind w:firstLine="851"/>
        <w:jc w:val="both"/>
        <w:rPr>
          <w:szCs w:val="24"/>
          <w:lang w:eastAsia="lt-LT"/>
        </w:rPr>
      </w:pPr>
      <w:r>
        <w:rPr>
          <w:szCs w:val="24"/>
          <w:lang w:eastAsia="lt-LT"/>
        </w:rPr>
        <w:t>5.3</w:t>
      </w:r>
      <w:r>
        <w:rPr>
          <w:szCs w:val="24"/>
          <w:lang w:eastAsia="lt-LT"/>
        </w:rPr>
        <w:t>.</w:t>
      </w:r>
      <w:r>
        <w:rPr>
          <w:szCs w:val="24"/>
          <w:lang w:eastAsia="lt-LT"/>
        </w:rPr>
        <w:tab/>
      </w:r>
      <w:r>
        <w:rPr>
          <w:b/>
          <w:bCs/>
          <w:szCs w:val="24"/>
          <w:lang w:eastAsia="lt-LT"/>
        </w:rPr>
        <w:t>Laisva vieta</w:t>
      </w:r>
      <w:r>
        <w:rPr>
          <w:szCs w:val="24"/>
          <w:lang w:eastAsia="lt-LT"/>
        </w:rPr>
        <w:t xml:space="preserve"> – pasibaigus pagrindinio mokinių priėmimo etapui likusi neužpildyta mokymosi vieta </w:t>
      </w:r>
      <w:r>
        <w:rPr>
          <w:szCs w:val="24"/>
        </w:rPr>
        <w:t>atsiradusi priėmus visus į konkrečios klasės srautą pretendavusiu</w:t>
      </w:r>
      <w:r>
        <w:rPr>
          <w:szCs w:val="24"/>
        </w:rPr>
        <w:t xml:space="preserve">s vaikus, turinčius </w:t>
      </w:r>
      <w:r>
        <w:rPr>
          <w:szCs w:val="24"/>
        </w:rPr>
        <w:lastRenderedPageBreak/>
        <w:t xml:space="preserve">pirmumo teisę, </w:t>
      </w:r>
      <w:r>
        <w:rPr>
          <w:szCs w:val="24"/>
          <w:lang w:eastAsia="lt-LT"/>
        </w:rPr>
        <w:t xml:space="preserve">iki Savivaldybės tarybos nustatyto mokykloms </w:t>
      </w:r>
      <w:r>
        <w:rPr>
          <w:color w:val="000000"/>
          <w:szCs w:val="24"/>
          <w:lang w:eastAsia="lt-LT"/>
        </w:rPr>
        <w:t xml:space="preserve">mokinių </w:t>
      </w:r>
      <w:r>
        <w:rPr>
          <w:szCs w:val="24"/>
          <w:lang w:eastAsia="lt-LT"/>
        </w:rPr>
        <w:t>skaičiaus kiekvienos klasės sraute ir klasių skaičiaus kiekviename sraute.</w:t>
      </w:r>
    </w:p>
    <w:p w14:paraId="6D6FA969" w14:textId="0A37083F" w:rsidR="00911D8F" w:rsidRDefault="008E4808">
      <w:pPr>
        <w:tabs>
          <w:tab w:val="left" w:pos="0"/>
          <w:tab w:val="left" w:pos="1276"/>
          <w:tab w:val="left" w:pos="1320"/>
        </w:tabs>
        <w:ind w:firstLine="851"/>
        <w:jc w:val="both"/>
        <w:rPr>
          <w:szCs w:val="24"/>
          <w:lang w:eastAsia="lt-LT"/>
        </w:rPr>
      </w:pPr>
      <w:r>
        <w:rPr>
          <w:szCs w:val="24"/>
          <w:lang w:eastAsia="lt-LT"/>
        </w:rPr>
        <w:t>5.4</w:t>
      </w:r>
      <w:r>
        <w:rPr>
          <w:szCs w:val="24"/>
          <w:lang w:eastAsia="lt-LT"/>
        </w:rPr>
        <w:t>.</w:t>
      </w:r>
      <w:r>
        <w:rPr>
          <w:szCs w:val="24"/>
          <w:lang w:eastAsia="lt-LT"/>
        </w:rPr>
        <w:tab/>
      </w:r>
      <w:r>
        <w:rPr>
          <w:b/>
          <w:bCs/>
          <w:szCs w:val="24"/>
          <w:lang w:eastAsia="lt-LT"/>
        </w:rPr>
        <w:t>Naujai formuojamas klasės</w:t>
      </w:r>
      <w:r>
        <w:rPr>
          <w:szCs w:val="24"/>
          <w:lang w:eastAsia="lt-LT"/>
        </w:rPr>
        <w:t xml:space="preserve"> </w:t>
      </w:r>
      <w:r>
        <w:rPr>
          <w:b/>
          <w:bCs/>
          <w:szCs w:val="24"/>
          <w:lang w:eastAsia="lt-LT"/>
        </w:rPr>
        <w:t>srautas</w:t>
      </w:r>
      <w:r>
        <w:rPr>
          <w:szCs w:val="24"/>
          <w:lang w:eastAsia="lt-LT"/>
        </w:rPr>
        <w:t xml:space="preserve"> – kasmet sudaromos priešmokyklinio ugdymo grupės, </w:t>
      </w:r>
      <w:r>
        <w:rPr>
          <w:szCs w:val="24"/>
          <w:lang w:eastAsia="lt-LT"/>
        </w:rPr>
        <w:t>1, 5 klasės, I ir III gimnazijos klasės.</w:t>
      </w:r>
    </w:p>
    <w:p w14:paraId="6FC3126F" w14:textId="324A797A" w:rsidR="00911D8F" w:rsidRDefault="008E4808">
      <w:pPr>
        <w:tabs>
          <w:tab w:val="left" w:pos="0"/>
          <w:tab w:val="left" w:pos="1276"/>
          <w:tab w:val="left" w:pos="1320"/>
        </w:tabs>
        <w:ind w:firstLine="851"/>
        <w:jc w:val="both"/>
        <w:rPr>
          <w:color w:val="000000"/>
          <w:szCs w:val="24"/>
          <w:lang w:eastAsia="lt-LT"/>
        </w:rPr>
      </w:pPr>
      <w:r>
        <w:rPr>
          <w:szCs w:val="24"/>
          <w:lang w:eastAsia="lt-LT"/>
        </w:rPr>
        <w:t>5.5</w:t>
      </w:r>
      <w:r>
        <w:rPr>
          <w:szCs w:val="24"/>
          <w:lang w:eastAsia="lt-LT"/>
        </w:rPr>
        <w:t>.</w:t>
      </w:r>
      <w:r>
        <w:rPr>
          <w:szCs w:val="24"/>
          <w:lang w:eastAsia="lt-LT"/>
        </w:rPr>
        <w:tab/>
      </w:r>
      <w:r>
        <w:rPr>
          <w:b/>
          <w:bCs/>
          <w:szCs w:val="24"/>
          <w:lang w:eastAsia="lt-LT"/>
        </w:rPr>
        <w:t>Priešmokyklinio ugdymo bendroji programa</w:t>
      </w:r>
      <w:r>
        <w:rPr>
          <w:szCs w:val="24"/>
          <w:lang w:eastAsia="lt-LT"/>
        </w:rPr>
        <w:t xml:space="preserve"> – </w:t>
      </w:r>
      <w:r>
        <w:rPr>
          <w:b/>
          <w:bCs/>
          <w:szCs w:val="24"/>
          <w:lang w:eastAsia="lt-LT"/>
        </w:rPr>
        <w:t xml:space="preserve">5–6 metų vaikams skirta </w:t>
      </w:r>
      <w:r>
        <w:rPr>
          <w:szCs w:val="24"/>
          <w:lang w:eastAsia="lt-LT"/>
        </w:rPr>
        <w:t>vienų metų ugdymo programa, vykdoma priešmokyklinio ugdymo grupėje (toliau – PUG).</w:t>
      </w:r>
    </w:p>
    <w:p w14:paraId="29A71EBE" w14:textId="6AA7A8EF" w:rsidR="00911D8F" w:rsidRDefault="008E4808">
      <w:pPr>
        <w:tabs>
          <w:tab w:val="left" w:pos="0"/>
          <w:tab w:val="left" w:pos="1276"/>
          <w:tab w:val="left" w:pos="1320"/>
        </w:tabs>
        <w:ind w:firstLine="851"/>
        <w:jc w:val="both"/>
        <w:rPr>
          <w:color w:val="000000"/>
          <w:szCs w:val="24"/>
          <w:lang w:eastAsia="lt-LT"/>
        </w:rPr>
      </w:pPr>
      <w:r>
        <w:rPr>
          <w:szCs w:val="24"/>
          <w:lang w:eastAsia="lt-LT"/>
        </w:rPr>
        <w:t>5.6</w:t>
      </w:r>
      <w:r>
        <w:rPr>
          <w:szCs w:val="24"/>
          <w:lang w:eastAsia="lt-LT"/>
        </w:rPr>
        <w:t>.</w:t>
      </w:r>
      <w:r>
        <w:rPr>
          <w:szCs w:val="24"/>
          <w:lang w:eastAsia="lt-LT"/>
        </w:rPr>
        <w:tab/>
      </w:r>
      <w:r>
        <w:rPr>
          <w:b/>
          <w:bCs/>
          <w:szCs w:val="24"/>
          <w:lang w:eastAsia="lt-LT"/>
        </w:rPr>
        <w:t>Pradinio ugdymo programa</w:t>
      </w:r>
      <w:r>
        <w:rPr>
          <w:szCs w:val="24"/>
          <w:lang w:eastAsia="lt-LT"/>
        </w:rPr>
        <w:t xml:space="preserve"> – ketverių metų ugdymo programa, vykdoma 1–4 klasėse.</w:t>
      </w:r>
    </w:p>
    <w:p w14:paraId="0B532097" w14:textId="5ED26259" w:rsidR="00911D8F" w:rsidRDefault="008E4808">
      <w:pPr>
        <w:tabs>
          <w:tab w:val="left" w:pos="0"/>
          <w:tab w:val="left" w:pos="1276"/>
          <w:tab w:val="left" w:pos="1320"/>
        </w:tabs>
        <w:ind w:firstLine="851"/>
        <w:jc w:val="both"/>
        <w:rPr>
          <w:szCs w:val="24"/>
          <w:lang w:eastAsia="lt-LT"/>
        </w:rPr>
      </w:pPr>
      <w:r>
        <w:rPr>
          <w:szCs w:val="24"/>
          <w:lang w:eastAsia="lt-LT"/>
        </w:rPr>
        <w:t>5.7</w:t>
      </w:r>
      <w:r>
        <w:rPr>
          <w:szCs w:val="24"/>
          <w:lang w:eastAsia="lt-LT"/>
        </w:rPr>
        <w:t>.</w:t>
      </w:r>
      <w:r>
        <w:rPr>
          <w:szCs w:val="24"/>
          <w:lang w:eastAsia="lt-LT"/>
        </w:rPr>
        <w:tab/>
      </w:r>
      <w:r>
        <w:rPr>
          <w:b/>
          <w:bCs/>
          <w:color w:val="000000"/>
          <w:szCs w:val="24"/>
          <w:lang w:eastAsia="lt-LT"/>
        </w:rPr>
        <w:t>Pagrindinio ugdymo programa</w:t>
      </w:r>
      <w:r>
        <w:rPr>
          <w:color w:val="000000"/>
          <w:szCs w:val="24"/>
          <w:lang w:eastAsia="lt-LT"/>
        </w:rPr>
        <w:t xml:space="preserve"> – šešerių metų (5–10 klasės) ugdymo programa, apimanti dvi pagrindinio ugdymo turinio dalis</w:t>
      </w:r>
      <w:r>
        <w:rPr>
          <w:szCs w:val="24"/>
          <w:lang w:eastAsia="lt-LT"/>
        </w:rPr>
        <w:t>:</w:t>
      </w:r>
      <w:r>
        <w:rPr>
          <w:color w:val="000000"/>
          <w:szCs w:val="24"/>
          <w:lang w:eastAsia="lt-LT"/>
        </w:rPr>
        <w:t xml:space="preserve"> I dalis – ketverių metų, vykdoma 5–8 klasėse, II dalis – dvejų metų, vy</w:t>
      </w:r>
      <w:r>
        <w:rPr>
          <w:color w:val="000000"/>
          <w:szCs w:val="24"/>
          <w:lang w:eastAsia="lt-LT"/>
        </w:rPr>
        <w:t>kdoma 9–10 arba gimnazijos I–II klasėse.</w:t>
      </w:r>
    </w:p>
    <w:p w14:paraId="0F15F1DD" w14:textId="7D038239" w:rsidR="00911D8F" w:rsidRDefault="008E4808">
      <w:pPr>
        <w:tabs>
          <w:tab w:val="left" w:pos="0"/>
          <w:tab w:val="left" w:pos="1276"/>
          <w:tab w:val="left" w:pos="1320"/>
        </w:tabs>
        <w:ind w:firstLine="851"/>
        <w:jc w:val="both"/>
        <w:rPr>
          <w:szCs w:val="24"/>
          <w:lang w:eastAsia="lt-LT"/>
        </w:rPr>
      </w:pPr>
      <w:r>
        <w:rPr>
          <w:szCs w:val="24"/>
          <w:lang w:eastAsia="lt-LT"/>
        </w:rPr>
        <w:t>5.8</w:t>
      </w:r>
      <w:r>
        <w:rPr>
          <w:szCs w:val="24"/>
          <w:lang w:eastAsia="lt-LT"/>
        </w:rPr>
        <w:t>.</w:t>
      </w:r>
      <w:r>
        <w:rPr>
          <w:szCs w:val="24"/>
          <w:lang w:eastAsia="lt-LT"/>
        </w:rPr>
        <w:tab/>
      </w:r>
      <w:r>
        <w:rPr>
          <w:b/>
          <w:bCs/>
          <w:color w:val="000000"/>
          <w:szCs w:val="24"/>
          <w:lang w:eastAsia="lt-LT"/>
        </w:rPr>
        <w:t>Vidurinio ugdymo programa</w:t>
      </w:r>
      <w:r>
        <w:rPr>
          <w:color w:val="000000"/>
          <w:szCs w:val="24"/>
          <w:lang w:eastAsia="lt-LT"/>
        </w:rPr>
        <w:t xml:space="preserve"> – dvejų metų ugdymo programa, vykdoma 11–12 arba gimnazijos III–IV klasėse.</w:t>
      </w:r>
    </w:p>
    <w:p w14:paraId="57EC56D1" w14:textId="115FAB1C" w:rsidR="00911D8F" w:rsidRDefault="008E4808">
      <w:pPr>
        <w:tabs>
          <w:tab w:val="left" w:pos="0"/>
          <w:tab w:val="left" w:pos="1276"/>
          <w:tab w:val="left" w:pos="1320"/>
        </w:tabs>
        <w:ind w:firstLine="851"/>
        <w:jc w:val="both"/>
        <w:rPr>
          <w:szCs w:val="24"/>
          <w:lang w:eastAsia="lt-LT"/>
        </w:rPr>
      </w:pPr>
      <w:r>
        <w:rPr>
          <w:szCs w:val="24"/>
          <w:lang w:eastAsia="lt-LT"/>
        </w:rPr>
        <w:t>5.9</w:t>
      </w:r>
      <w:r>
        <w:rPr>
          <w:szCs w:val="24"/>
          <w:lang w:eastAsia="lt-LT"/>
        </w:rPr>
        <w:t>.</w:t>
      </w:r>
      <w:r>
        <w:rPr>
          <w:szCs w:val="24"/>
          <w:lang w:eastAsia="lt-LT"/>
        </w:rPr>
        <w:tab/>
      </w:r>
      <w:r>
        <w:rPr>
          <w:b/>
          <w:bCs/>
          <w:szCs w:val="24"/>
          <w:lang w:eastAsia="lt-LT"/>
        </w:rPr>
        <w:t xml:space="preserve">Tarptautinio </w:t>
      </w:r>
      <w:proofErr w:type="spellStart"/>
      <w:r>
        <w:rPr>
          <w:b/>
          <w:bCs/>
          <w:szCs w:val="24"/>
          <w:lang w:eastAsia="lt-LT"/>
        </w:rPr>
        <w:t>bakalaureato</w:t>
      </w:r>
      <w:proofErr w:type="spellEnd"/>
      <w:r>
        <w:rPr>
          <w:b/>
          <w:bCs/>
          <w:szCs w:val="24"/>
          <w:lang w:eastAsia="lt-LT"/>
        </w:rPr>
        <w:t xml:space="preserve"> pagrindinio ugdymo programa</w:t>
      </w:r>
      <w:r>
        <w:rPr>
          <w:szCs w:val="24"/>
          <w:lang w:eastAsia="lt-LT"/>
        </w:rPr>
        <w:t xml:space="preserve"> – dvejų metų tarptautinė ugdymo programa,</w:t>
      </w:r>
      <w:r>
        <w:rPr>
          <w:szCs w:val="24"/>
          <w:lang w:eastAsia="lt-LT"/>
        </w:rPr>
        <w:t xml:space="preserve"> įgyvendinama lietuvių kalba, vykdoma gimnazijos I–II klasėse.</w:t>
      </w:r>
    </w:p>
    <w:p w14:paraId="20CB7E39" w14:textId="427FCEBF" w:rsidR="00911D8F" w:rsidRDefault="008E4808">
      <w:pPr>
        <w:tabs>
          <w:tab w:val="left" w:pos="0"/>
          <w:tab w:val="left" w:pos="1276"/>
          <w:tab w:val="left" w:pos="1320"/>
          <w:tab w:val="left" w:pos="1418"/>
        </w:tabs>
        <w:ind w:firstLine="851"/>
        <w:jc w:val="both"/>
        <w:rPr>
          <w:szCs w:val="24"/>
          <w:lang w:eastAsia="lt-LT"/>
        </w:rPr>
      </w:pPr>
      <w:r>
        <w:rPr>
          <w:szCs w:val="24"/>
          <w:lang w:eastAsia="lt-LT"/>
        </w:rPr>
        <w:t>5.10</w:t>
      </w:r>
      <w:r>
        <w:rPr>
          <w:szCs w:val="24"/>
          <w:lang w:eastAsia="lt-LT"/>
        </w:rPr>
        <w:t>.</w:t>
      </w:r>
      <w:r>
        <w:rPr>
          <w:szCs w:val="24"/>
          <w:lang w:eastAsia="lt-LT"/>
        </w:rPr>
        <w:tab/>
      </w:r>
      <w:r>
        <w:rPr>
          <w:b/>
          <w:bCs/>
          <w:szCs w:val="24"/>
          <w:lang w:eastAsia="lt-LT"/>
        </w:rPr>
        <w:t xml:space="preserve">Tarptautinio </w:t>
      </w:r>
      <w:proofErr w:type="spellStart"/>
      <w:r>
        <w:rPr>
          <w:b/>
          <w:bCs/>
          <w:szCs w:val="24"/>
          <w:lang w:eastAsia="lt-LT"/>
        </w:rPr>
        <w:t>bakalaureato</w:t>
      </w:r>
      <w:proofErr w:type="spellEnd"/>
      <w:r>
        <w:rPr>
          <w:b/>
          <w:bCs/>
          <w:szCs w:val="24"/>
          <w:lang w:eastAsia="lt-LT"/>
        </w:rPr>
        <w:t xml:space="preserve"> diplomo programa</w:t>
      </w:r>
      <w:r>
        <w:rPr>
          <w:szCs w:val="24"/>
          <w:lang w:eastAsia="lt-LT"/>
        </w:rPr>
        <w:t xml:space="preserve"> – dvejų metų tarptautinė ugdymo programa, įgyvendinama anglų kalba, vykdoma gimnazijos III–IV klasėse.</w:t>
      </w:r>
    </w:p>
    <w:p w14:paraId="39B61292" w14:textId="0FC4DEA5" w:rsidR="00911D8F" w:rsidRDefault="008E4808">
      <w:pPr>
        <w:tabs>
          <w:tab w:val="left" w:pos="0"/>
          <w:tab w:val="left" w:pos="1276"/>
          <w:tab w:val="left" w:pos="1320"/>
          <w:tab w:val="left" w:pos="1418"/>
        </w:tabs>
        <w:ind w:firstLine="851"/>
        <w:jc w:val="both"/>
        <w:rPr>
          <w:szCs w:val="24"/>
          <w:lang w:eastAsia="lt-LT"/>
        </w:rPr>
      </w:pPr>
      <w:r>
        <w:rPr>
          <w:szCs w:val="24"/>
          <w:lang w:eastAsia="lt-LT"/>
        </w:rPr>
        <w:t>5.11</w:t>
      </w:r>
      <w:r>
        <w:rPr>
          <w:szCs w:val="24"/>
          <w:lang w:eastAsia="lt-LT"/>
        </w:rPr>
        <w:t>.</w:t>
      </w:r>
      <w:r>
        <w:rPr>
          <w:szCs w:val="24"/>
          <w:lang w:eastAsia="lt-LT"/>
        </w:rPr>
        <w:tab/>
      </w:r>
      <w:r>
        <w:rPr>
          <w:b/>
          <w:bCs/>
          <w:szCs w:val="24"/>
          <w:lang w:eastAsia="lt-LT"/>
        </w:rPr>
        <w:t>Aukštesniojo lygio bendrojo</w:t>
      </w:r>
      <w:r>
        <w:rPr>
          <w:b/>
          <w:bCs/>
          <w:szCs w:val="24"/>
          <w:lang w:eastAsia="lt-LT"/>
        </w:rPr>
        <w:t xml:space="preserve"> ugdymo programa – </w:t>
      </w:r>
      <w:r>
        <w:rPr>
          <w:szCs w:val="24"/>
          <w:lang w:eastAsia="lt-LT"/>
        </w:rPr>
        <w:t>ugdymo programa, vykdoma pabaigus prieš tai vykdytą formaliojo ugdymo programą.</w:t>
      </w:r>
    </w:p>
    <w:p w14:paraId="18F337EB" w14:textId="340E7AAF" w:rsidR="00911D8F" w:rsidRDefault="008E4808">
      <w:pPr>
        <w:tabs>
          <w:tab w:val="left" w:pos="0"/>
          <w:tab w:val="left" w:pos="1276"/>
          <w:tab w:val="left" w:pos="1320"/>
          <w:tab w:val="left" w:pos="1418"/>
        </w:tabs>
        <w:ind w:firstLine="851"/>
        <w:jc w:val="both"/>
        <w:rPr>
          <w:szCs w:val="24"/>
          <w:lang w:eastAsia="lt-LT"/>
        </w:rPr>
      </w:pPr>
      <w:r>
        <w:rPr>
          <w:szCs w:val="24"/>
          <w:lang w:eastAsia="lt-LT"/>
        </w:rPr>
        <w:t>5.12</w:t>
      </w:r>
      <w:r>
        <w:rPr>
          <w:szCs w:val="24"/>
          <w:lang w:eastAsia="lt-LT"/>
        </w:rPr>
        <w:t>.</w:t>
      </w:r>
      <w:r>
        <w:rPr>
          <w:szCs w:val="24"/>
          <w:lang w:eastAsia="lt-LT"/>
        </w:rPr>
        <w:tab/>
      </w:r>
      <w:r>
        <w:rPr>
          <w:b/>
          <w:bCs/>
          <w:szCs w:val="24"/>
          <w:lang w:eastAsia="lt-LT"/>
        </w:rPr>
        <w:t xml:space="preserve">Jungtinė klasė – </w:t>
      </w:r>
      <w:r>
        <w:rPr>
          <w:szCs w:val="24"/>
          <w:lang w:eastAsia="lt-LT"/>
        </w:rPr>
        <w:t>klasė, sudaryta iš dviejų arba trijų klasių, kurioje mokomasi pagal skirtingo lygio programą.</w:t>
      </w:r>
    </w:p>
    <w:p w14:paraId="45B4F3C9" w14:textId="305029C1" w:rsidR="00911D8F" w:rsidRDefault="008E4808">
      <w:pPr>
        <w:tabs>
          <w:tab w:val="left" w:pos="0"/>
          <w:tab w:val="left" w:pos="1276"/>
          <w:tab w:val="left" w:pos="1320"/>
          <w:tab w:val="left" w:pos="1418"/>
        </w:tabs>
        <w:ind w:firstLine="851"/>
        <w:jc w:val="both"/>
        <w:rPr>
          <w:szCs w:val="24"/>
          <w:lang w:eastAsia="lt-LT"/>
        </w:rPr>
      </w:pPr>
      <w:r>
        <w:rPr>
          <w:szCs w:val="24"/>
          <w:lang w:eastAsia="lt-LT"/>
        </w:rPr>
        <w:t>5.13</w:t>
      </w:r>
      <w:r>
        <w:rPr>
          <w:szCs w:val="24"/>
          <w:lang w:eastAsia="lt-LT"/>
        </w:rPr>
        <w:t>.</w:t>
      </w:r>
      <w:r>
        <w:rPr>
          <w:szCs w:val="24"/>
          <w:lang w:eastAsia="lt-LT"/>
        </w:rPr>
        <w:tab/>
      </w:r>
      <w:r>
        <w:rPr>
          <w:b/>
          <w:bCs/>
          <w:szCs w:val="24"/>
          <w:lang w:eastAsia="lt-LT"/>
        </w:rPr>
        <w:t xml:space="preserve">Parengiamoji klasė – </w:t>
      </w:r>
      <w:r>
        <w:rPr>
          <w:szCs w:val="24"/>
          <w:lang w:eastAsia="lt-LT"/>
        </w:rPr>
        <w:t>klasė</w:t>
      </w:r>
      <w:r>
        <w:rPr>
          <w:szCs w:val="24"/>
          <w:lang w:eastAsia="lt-LT"/>
        </w:rPr>
        <w:t>, formuojama specialiojoje mokykloje, skirtoje kalbėjimo ir kalbos sutrikimų turintiems vaikams, besimokantiems pagal pradinio ugdymo programą.</w:t>
      </w:r>
    </w:p>
    <w:p w14:paraId="49F92F73" w14:textId="20A628C4" w:rsidR="00911D8F" w:rsidRDefault="008E4808">
      <w:pPr>
        <w:tabs>
          <w:tab w:val="left" w:pos="0"/>
          <w:tab w:val="left" w:pos="1276"/>
          <w:tab w:val="left" w:pos="1320"/>
          <w:tab w:val="left" w:pos="1418"/>
        </w:tabs>
        <w:ind w:firstLine="851"/>
        <w:jc w:val="both"/>
        <w:rPr>
          <w:szCs w:val="24"/>
          <w:lang w:eastAsia="lt-LT"/>
        </w:rPr>
      </w:pPr>
      <w:r>
        <w:rPr>
          <w:szCs w:val="24"/>
          <w:lang w:eastAsia="lt-LT"/>
        </w:rPr>
        <w:t>5.14</w:t>
      </w:r>
      <w:r>
        <w:rPr>
          <w:szCs w:val="24"/>
          <w:lang w:eastAsia="lt-LT"/>
        </w:rPr>
        <w:t>.</w:t>
      </w:r>
      <w:r>
        <w:rPr>
          <w:szCs w:val="24"/>
          <w:lang w:eastAsia="lt-LT"/>
        </w:rPr>
        <w:tab/>
      </w:r>
      <w:r>
        <w:rPr>
          <w:b/>
          <w:bCs/>
          <w:szCs w:val="24"/>
          <w:lang w:eastAsia="lt-LT"/>
        </w:rPr>
        <w:t xml:space="preserve">E. sistema – </w:t>
      </w:r>
      <w:r>
        <w:rPr>
          <w:szCs w:val="24"/>
          <w:lang w:eastAsia="lt-LT"/>
        </w:rPr>
        <w:t>priėmimo į mokyklas elektroninė prašymų registracijos sistema.</w:t>
      </w:r>
    </w:p>
    <w:p w14:paraId="779E28EA" w14:textId="1027543C" w:rsidR="00911D8F" w:rsidRDefault="008E4808">
      <w:pPr>
        <w:tabs>
          <w:tab w:val="left" w:pos="0"/>
          <w:tab w:val="left" w:pos="1276"/>
          <w:tab w:val="left" w:pos="1320"/>
          <w:tab w:val="left" w:pos="1418"/>
        </w:tabs>
        <w:ind w:firstLine="851"/>
        <w:jc w:val="both"/>
        <w:rPr>
          <w:b/>
          <w:bCs/>
          <w:szCs w:val="24"/>
          <w:lang w:eastAsia="lt-LT"/>
        </w:rPr>
      </w:pPr>
      <w:r>
        <w:rPr>
          <w:szCs w:val="24"/>
          <w:lang w:eastAsia="lt-LT"/>
        </w:rPr>
        <w:t>5.15</w:t>
      </w:r>
      <w:r>
        <w:rPr>
          <w:szCs w:val="24"/>
          <w:lang w:eastAsia="lt-LT"/>
        </w:rPr>
        <w:t>.</w:t>
      </w:r>
      <w:r>
        <w:rPr>
          <w:szCs w:val="24"/>
          <w:lang w:eastAsia="lt-LT"/>
        </w:rPr>
        <w:tab/>
      </w:r>
      <w:r>
        <w:rPr>
          <w:b/>
          <w:bCs/>
          <w:szCs w:val="24"/>
          <w:lang w:eastAsia="lt-LT"/>
        </w:rPr>
        <w:t xml:space="preserve">Specializuoto ugdymo krypties programa – </w:t>
      </w:r>
      <w:r>
        <w:rPr>
          <w:szCs w:val="24"/>
          <w:lang w:eastAsia="lt-LT"/>
        </w:rPr>
        <w:t>pradinio, pagrindinio ir vidurinio ugdymo programa, vykdoma kartu su sporto, inžinerinio ugdymo programa.</w:t>
      </w:r>
    </w:p>
    <w:p w14:paraId="0994868E" w14:textId="5D7E5056" w:rsidR="00911D8F" w:rsidRDefault="008E4808">
      <w:pPr>
        <w:tabs>
          <w:tab w:val="left" w:pos="0"/>
          <w:tab w:val="left" w:pos="1276"/>
          <w:tab w:val="left" w:pos="1320"/>
          <w:tab w:val="left" w:pos="1418"/>
        </w:tabs>
        <w:ind w:firstLine="851"/>
        <w:jc w:val="both"/>
        <w:rPr>
          <w:b/>
          <w:bCs/>
          <w:szCs w:val="24"/>
          <w:lang w:eastAsia="lt-LT"/>
        </w:rPr>
      </w:pPr>
      <w:r>
        <w:rPr>
          <w:szCs w:val="24"/>
          <w:lang w:eastAsia="lt-LT"/>
        </w:rPr>
        <w:t>5.16</w:t>
      </w:r>
      <w:r>
        <w:rPr>
          <w:szCs w:val="24"/>
          <w:lang w:eastAsia="lt-LT"/>
        </w:rPr>
        <w:t>.</w:t>
      </w:r>
      <w:r>
        <w:rPr>
          <w:szCs w:val="24"/>
          <w:lang w:eastAsia="lt-LT"/>
        </w:rPr>
        <w:tab/>
      </w:r>
      <w:r>
        <w:rPr>
          <w:b/>
          <w:bCs/>
          <w:szCs w:val="24"/>
          <w:lang w:eastAsia="lt-LT"/>
        </w:rPr>
        <w:t xml:space="preserve">Ugdymo kryptis – </w:t>
      </w:r>
      <w:r>
        <w:rPr>
          <w:szCs w:val="24"/>
          <w:lang w:eastAsia="lt-LT"/>
        </w:rPr>
        <w:t>ugdymo organizavimas gimnazijos bendrojoje klasėje pagal gimnazijos pasirinktą, gi</w:t>
      </w:r>
      <w:r>
        <w:rPr>
          <w:szCs w:val="24"/>
          <w:lang w:eastAsia="lt-LT"/>
        </w:rPr>
        <w:t>mnazijos mokytojų taryboje patvirtintą ir su Savivaldybės administracijos Švietimo skyriumi suderintą ugdymo kryptį (1 priedas); paskirstant priimtus mokinius į klases atsižvelgiama į mokinių pageidavimą ugdytis bendrojoje klasėje pagal gimnazijos pasirink</w:t>
      </w:r>
      <w:r>
        <w:rPr>
          <w:szCs w:val="24"/>
          <w:lang w:eastAsia="lt-LT"/>
        </w:rPr>
        <w:t xml:space="preserve">tą ugdymo kryptį. </w:t>
      </w:r>
      <w:r>
        <w:rPr>
          <w:b/>
          <w:bCs/>
          <w:szCs w:val="24"/>
          <w:lang w:eastAsia="lt-LT"/>
        </w:rPr>
        <w:t xml:space="preserve">  </w:t>
      </w:r>
    </w:p>
    <w:p w14:paraId="21FABEA5" w14:textId="41E8BB74" w:rsidR="00911D8F" w:rsidRDefault="008E4808">
      <w:pPr>
        <w:tabs>
          <w:tab w:val="left" w:pos="0"/>
          <w:tab w:val="left" w:pos="1276"/>
          <w:tab w:val="left" w:pos="1320"/>
          <w:tab w:val="left" w:pos="1418"/>
        </w:tabs>
        <w:ind w:firstLine="851"/>
        <w:jc w:val="both"/>
        <w:rPr>
          <w:b/>
          <w:bCs/>
          <w:szCs w:val="24"/>
          <w:lang w:eastAsia="lt-LT"/>
        </w:rPr>
      </w:pPr>
      <w:r>
        <w:rPr>
          <w:szCs w:val="24"/>
          <w:lang w:eastAsia="lt-LT"/>
        </w:rPr>
        <w:t>5.17</w:t>
      </w:r>
      <w:r>
        <w:rPr>
          <w:szCs w:val="24"/>
          <w:lang w:eastAsia="lt-LT"/>
        </w:rPr>
        <w:t>.</w:t>
      </w:r>
      <w:r>
        <w:rPr>
          <w:szCs w:val="24"/>
          <w:lang w:eastAsia="lt-LT"/>
        </w:rPr>
        <w:tab/>
      </w:r>
      <w:r>
        <w:rPr>
          <w:b/>
          <w:bCs/>
          <w:szCs w:val="24"/>
          <w:lang w:eastAsia="lt-LT"/>
        </w:rPr>
        <w:t>Priėmimo etapai:</w:t>
      </w:r>
    </w:p>
    <w:p w14:paraId="2B70773D" w14:textId="5609386A" w:rsidR="00911D8F" w:rsidRDefault="008E4808">
      <w:pPr>
        <w:tabs>
          <w:tab w:val="left" w:pos="0"/>
          <w:tab w:val="left" w:pos="1560"/>
        </w:tabs>
        <w:ind w:firstLine="851"/>
        <w:jc w:val="both"/>
        <w:rPr>
          <w:szCs w:val="24"/>
          <w:lang w:eastAsia="lt-LT"/>
        </w:rPr>
      </w:pPr>
      <w:r>
        <w:rPr>
          <w:szCs w:val="24"/>
          <w:lang w:eastAsia="lt-LT"/>
        </w:rPr>
        <w:t>5.17.1</w:t>
      </w:r>
      <w:r>
        <w:rPr>
          <w:szCs w:val="24"/>
          <w:lang w:eastAsia="lt-LT"/>
        </w:rPr>
        <w:t>.</w:t>
      </w:r>
      <w:r>
        <w:rPr>
          <w:szCs w:val="24"/>
          <w:lang w:eastAsia="lt-LT"/>
        </w:rPr>
        <w:tab/>
      </w:r>
      <w:r>
        <w:rPr>
          <w:b/>
          <w:bCs/>
          <w:szCs w:val="24"/>
          <w:lang w:eastAsia="lt-LT"/>
        </w:rPr>
        <w:t>Išankstinis priėmimas</w:t>
      </w:r>
      <w:r>
        <w:rPr>
          <w:szCs w:val="24"/>
          <w:lang w:eastAsia="lt-LT"/>
        </w:rPr>
        <w:t xml:space="preserve"> – vykdomas kovo 1–31 d. į mokyklas (klases), </w:t>
      </w:r>
      <w:r>
        <w:t>vykdančias priėmimą konkurso būdu arba įgyvendinančias specializuoto ugdymo krypties programas ar savitos pedagoginės sistemos elem</w:t>
      </w:r>
      <w:r>
        <w:t>entus (2 priedas).</w:t>
      </w:r>
    </w:p>
    <w:p w14:paraId="149B3AF3" w14:textId="56D8265A" w:rsidR="00911D8F" w:rsidRDefault="008E4808">
      <w:pPr>
        <w:tabs>
          <w:tab w:val="left" w:pos="0"/>
          <w:tab w:val="left" w:pos="1560"/>
        </w:tabs>
        <w:ind w:firstLine="851"/>
        <w:jc w:val="both"/>
        <w:rPr>
          <w:szCs w:val="24"/>
          <w:lang w:eastAsia="lt-LT"/>
        </w:rPr>
      </w:pPr>
      <w:r>
        <w:rPr>
          <w:szCs w:val="24"/>
          <w:lang w:eastAsia="lt-LT"/>
        </w:rPr>
        <w:t>5.17.2</w:t>
      </w:r>
      <w:r>
        <w:rPr>
          <w:szCs w:val="24"/>
          <w:lang w:eastAsia="lt-LT"/>
        </w:rPr>
        <w:t>.</w:t>
      </w:r>
      <w:r>
        <w:rPr>
          <w:szCs w:val="24"/>
          <w:lang w:eastAsia="lt-LT"/>
        </w:rPr>
        <w:tab/>
      </w:r>
      <w:r>
        <w:rPr>
          <w:b/>
          <w:bCs/>
          <w:szCs w:val="24"/>
          <w:lang w:eastAsia="lt-LT"/>
        </w:rPr>
        <w:t>Pagrindinis priėmimas</w:t>
      </w:r>
      <w:r>
        <w:rPr>
          <w:szCs w:val="24"/>
          <w:lang w:eastAsia="lt-LT"/>
        </w:rPr>
        <w:t xml:space="preserve"> – vykdomas pagal mokyklų aptarnaujamas teritorijas balandžio 1–30 d.</w:t>
      </w:r>
    </w:p>
    <w:p w14:paraId="22314350" w14:textId="7E23BDB7" w:rsidR="00911D8F" w:rsidRDefault="008E4808">
      <w:pPr>
        <w:tabs>
          <w:tab w:val="left" w:pos="0"/>
          <w:tab w:val="left" w:pos="1560"/>
        </w:tabs>
        <w:ind w:firstLine="851"/>
        <w:jc w:val="both"/>
        <w:rPr>
          <w:szCs w:val="24"/>
          <w:lang w:eastAsia="lt-LT"/>
        </w:rPr>
      </w:pPr>
      <w:r>
        <w:rPr>
          <w:szCs w:val="24"/>
          <w:lang w:eastAsia="lt-LT"/>
        </w:rPr>
        <w:t>5.17.3</w:t>
      </w:r>
      <w:r>
        <w:rPr>
          <w:szCs w:val="24"/>
          <w:lang w:eastAsia="lt-LT"/>
        </w:rPr>
        <w:t>.</w:t>
      </w:r>
      <w:r>
        <w:rPr>
          <w:szCs w:val="24"/>
          <w:lang w:eastAsia="lt-LT"/>
        </w:rPr>
        <w:tab/>
      </w:r>
      <w:r>
        <w:rPr>
          <w:b/>
          <w:bCs/>
          <w:szCs w:val="24"/>
          <w:lang w:eastAsia="lt-LT"/>
        </w:rPr>
        <w:t>Papildomas priėmimas</w:t>
      </w:r>
      <w:r>
        <w:rPr>
          <w:szCs w:val="24"/>
          <w:lang w:eastAsia="lt-LT"/>
        </w:rPr>
        <w:t xml:space="preserve"> – vykdomas į laisvas vietas gegužės 1–31</w:t>
      </w:r>
      <w:r>
        <w:rPr>
          <w:color w:val="C00000"/>
          <w:szCs w:val="24"/>
          <w:lang w:eastAsia="lt-LT"/>
        </w:rPr>
        <w:t xml:space="preserve"> </w:t>
      </w:r>
      <w:r>
        <w:rPr>
          <w:szCs w:val="24"/>
          <w:lang w:eastAsia="lt-LT"/>
        </w:rPr>
        <w:t>d., jei po gegužės 31 d. lieka laisvų vietų, prašymai priima</w:t>
      </w:r>
      <w:r>
        <w:rPr>
          <w:szCs w:val="24"/>
          <w:lang w:eastAsia="lt-LT"/>
        </w:rPr>
        <w:t>mi iki rugpjūčio 31 d.</w:t>
      </w:r>
    </w:p>
    <w:p w14:paraId="56F00F08" w14:textId="22F51FEC" w:rsidR="00911D8F" w:rsidRDefault="008E4808">
      <w:pPr>
        <w:tabs>
          <w:tab w:val="left" w:pos="0"/>
          <w:tab w:val="left" w:pos="1276"/>
          <w:tab w:val="left" w:pos="1320"/>
          <w:tab w:val="left" w:pos="1418"/>
        </w:tabs>
        <w:ind w:firstLine="851"/>
        <w:jc w:val="both"/>
        <w:rPr>
          <w:szCs w:val="24"/>
          <w:lang w:eastAsia="lt-LT"/>
        </w:rPr>
      </w:pPr>
      <w:r>
        <w:rPr>
          <w:szCs w:val="24"/>
          <w:lang w:eastAsia="lt-LT"/>
        </w:rPr>
        <w:t>5.18</w:t>
      </w:r>
      <w:r>
        <w:rPr>
          <w:szCs w:val="24"/>
          <w:lang w:eastAsia="lt-LT"/>
        </w:rPr>
        <w:t>.</w:t>
      </w:r>
      <w:r>
        <w:rPr>
          <w:szCs w:val="24"/>
          <w:lang w:eastAsia="lt-LT"/>
        </w:rPr>
        <w:tab/>
      </w:r>
      <w:r>
        <w:rPr>
          <w:b/>
          <w:bCs/>
          <w:szCs w:val="24"/>
          <w:lang w:eastAsia="lt-LT"/>
        </w:rPr>
        <w:t xml:space="preserve">Suaugęs mokinys – </w:t>
      </w:r>
      <w:r>
        <w:rPr>
          <w:szCs w:val="24"/>
          <w:lang w:eastAsia="lt-LT"/>
        </w:rPr>
        <w:t xml:space="preserve">16–17 metų ir vyresnis asmuo, pageidaujantis tęsti nutrauktą mokymąsi suaugusiųjų klasėje pagal suaugusiųjų pradinio, pagrindinio, vidurinio ugdymo programas. </w:t>
      </w:r>
    </w:p>
    <w:p w14:paraId="527D7DDF" w14:textId="598F61EC" w:rsidR="00911D8F" w:rsidRDefault="008E4808">
      <w:pPr>
        <w:widowControl w:val="0"/>
        <w:tabs>
          <w:tab w:val="left" w:pos="0"/>
          <w:tab w:val="left" w:pos="1134"/>
        </w:tabs>
        <w:ind w:firstLine="851"/>
        <w:jc w:val="both"/>
        <w:rPr>
          <w:szCs w:val="24"/>
          <w:lang w:eastAsia="lt-LT"/>
        </w:rPr>
      </w:pPr>
      <w:r>
        <w:rPr>
          <w:szCs w:val="24"/>
          <w:lang w:eastAsia="lt-LT"/>
        </w:rPr>
        <w:t>6</w:t>
      </w:r>
      <w:r>
        <w:rPr>
          <w:szCs w:val="24"/>
          <w:lang w:eastAsia="lt-LT"/>
        </w:rPr>
        <w:t>.</w:t>
      </w:r>
      <w:r>
        <w:rPr>
          <w:szCs w:val="24"/>
          <w:lang w:eastAsia="lt-LT"/>
        </w:rPr>
        <w:tab/>
      </w:r>
      <w:r>
        <w:rPr>
          <w:szCs w:val="24"/>
          <w:lang w:eastAsia="lt-LT"/>
        </w:rPr>
        <w:t xml:space="preserve">Aprašas skelbiamas Savivaldybės interneto svetainėje </w:t>
      </w:r>
      <w:r>
        <w:rPr>
          <w:i/>
          <w:iCs/>
          <w:szCs w:val="24"/>
          <w:lang w:eastAsia="lt-LT"/>
        </w:rPr>
        <w:t>www.siauliai.lt</w:t>
      </w:r>
      <w:r>
        <w:rPr>
          <w:szCs w:val="24"/>
          <w:lang w:eastAsia="lt-LT"/>
        </w:rPr>
        <w:t>, mokyklų interneto svetainėse, Teisės aktų registre.</w:t>
      </w:r>
    </w:p>
    <w:p w14:paraId="3352B74B" w14:textId="569A741D" w:rsidR="00911D8F" w:rsidRDefault="008E4808">
      <w:pPr>
        <w:widowControl w:val="0"/>
        <w:tabs>
          <w:tab w:val="left" w:pos="0"/>
          <w:tab w:val="left" w:pos="1134"/>
        </w:tabs>
        <w:ind w:firstLine="851"/>
        <w:jc w:val="both"/>
        <w:rPr>
          <w:szCs w:val="24"/>
          <w:lang w:eastAsia="lt-LT"/>
        </w:rPr>
      </w:pPr>
      <w:r>
        <w:rPr>
          <w:szCs w:val="24"/>
          <w:lang w:eastAsia="lt-LT"/>
        </w:rPr>
        <w:t>7</w:t>
      </w:r>
      <w:r>
        <w:rPr>
          <w:szCs w:val="24"/>
          <w:lang w:eastAsia="lt-LT"/>
        </w:rPr>
        <w:t>.</w:t>
      </w:r>
      <w:r>
        <w:rPr>
          <w:szCs w:val="24"/>
          <w:lang w:eastAsia="lt-LT"/>
        </w:rPr>
        <w:tab/>
        <w:t xml:space="preserve">Mokyklų direktoriai atsako už Aprašo paskelbimą mokyklų bendruomenių nariams (mokiniams, jų tėvams (globėjams, rūpintojams) ir </w:t>
      </w:r>
      <w:r>
        <w:rPr>
          <w:szCs w:val="24"/>
          <w:lang w:eastAsia="lt-LT"/>
        </w:rPr>
        <w:t>kitiems suinteresuotiems asmenims.</w:t>
      </w:r>
    </w:p>
    <w:p w14:paraId="074E8593" w14:textId="2D28B107" w:rsidR="00911D8F" w:rsidRDefault="008E4808">
      <w:pPr>
        <w:widowControl w:val="0"/>
        <w:tabs>
          <w:tab w:val="left" w:pos="0"/>
          <w:tab w:val="left" w:pos="1134"/>
        </w:tabs>
        <w:ind w:firstLine="851"/>
        <w:jc w:val="both"/>
        <w:rPr>
          <w:szCs w:val="24"/>
          <w:lang w:eastAsia="lt-LT"/>
        </w:rPr>
      </w:pPr>
      <w:r>
        <w:rPr>
          <w:szCs w:val="24"/>
          <w:lang w:eastAsia="lt-LT"/>
        </w:rPr>
        <w:t>8</w:t>
      </w:r>
      <w:r>
        <w:rPr>
          <w:szCs w:val="24"/>
          <w:lang w:eastAsia="lt-LT"/>
        </w:rPr>
        <w:t>.</w:t>
      </w:r>
      <w:r>
        <w:rPr>
          <w:szCs w:val="24"/>
          <w:lang w:eastAsia="lt-LT"/>
        </w:rPr>
        <w:tab/>
        <w:t>Asmenys mokytis pagal priešmokyklinio, pradinio, pagrindinio, vidurinio ugdymo programas priimami vadovaujantis Lietuvos Respublikos švietimo, mokslo ir sporto ministro patvirtintu Nuosekliojo mokymosi pagal bendro</w:t>
      </w:r>
      <w:r>
        <w:rPr>
          <w:szCs w:val="24"/>
          <w:lang w:eastAsia="lt-LT"/>
        </w:rPr>
        <w:t>jo ugdymo programas tvarkos aprašu.</w:t>
      </w:r>
    </w:p>
    <w:p w14:paraId="6A671D42" w14:textId="12D2133D" w:rsidR="00911D8F" w:rsidRDefault="008E4808">
      <w:pPr>
        <w:widowControl w:val="0"/>
        <w:tabs>
          <w:tab w:val="left" w:pos="0"/>
          <w:tab w:val="left" w:pos="1134"/>
        </w:tabs>
        <w:ind w:firstLine="851"/>
        <w:jc w:val="both"/>
        <w:rPr>
          <w:szCs w:val="24"/>
          <w:lang w:eastAsia="lt-LT"/>
        </w:rPr>
      </w:pPr>
      <w:r>
        <w:rPr>
          <w:szCs w:val="24"/>
          <w:lang w:eastAsia="lt-LT"/>
        </w:rPr>
        <w:t>9</w:t>
      </w:r>
      <w:r>
        <w:rPr>
          <w:szCs w:val="24"/>
          <w:lang w:eastAsia="lt-LT"/>
        </w:rPr>
        <w:t>.</w:t>
      </w:r>
      <w:r>
        <w:rPr>
          <w:szCs w:val="24"/>
          <w:lang w:eastAsia="lt-LT"/>
        </w:rPr>
        <w:tab/>
        <w:t>Vaikų priėmimas į ikimokyklinio ugdymo grupes bendrojo ugdymo mokyklose vykdomas pagal Savivaldybės tarybos sprendimu patvirtintą Vaikų registravimo ir priėmimo į Šiaulių miesto savivaldybės švietimo įstaigas, vyk</w:t>
      </w:r>
      <w:r>
        <w:rPr>
          <w:szCs w:val="24"/>
          <w:lang w:eastAsia="lt-LT"/>
        </w:rPr>
        <w:t>dančias ikimokyklinio ir (ar) priešmokyklinio ugdymo programas, tvarkos aprašą, kuris skelbiamas Savivaldybės ir mokyklos interneto svetainėse, Teisės aktų registre.</w:t>
      </w:r>
    </w:p>
    <w:p w14:paraId="10DA6A69" w14:textId="77777777" w:rsidR="00911D8F" w:rsidRDefault="008E4808">
      <w:pPr>
        <w:tabs>
          <w:tab w:val="left" w:pos="960"/>
          <w:tab w:val="left" w:pos="1440"/>
          <w:tab w:val="left" w:pos="1560"/>
          <w:tab w:val="left" w:pos="2040"/>
        </w:tabs>
        <w:ind w:firstLine="851"/>
        <w:jc w:val="both"/>
        <w:rPr>
          <w:szCs w:val="24"/>
          <w:lang w:eastAsia="lt-LT"/>
        </w:rPr>
      </w:pPr>
    </w:p>
    <w:p w14:paraId="2630F42B" w14:textId="77777777" w:rsidR="00911D8F" w:rsidRDefault="008E4808">
      <w:pPr>
        <w:keepNext/>
        <w:jc w:val="center"/>
        <w:rPr>
          <w:b/>
          <w:smallCaps/>
          <w:szCs w:val="24"/>
          <w:lang w:eastAsia="lt-LT"/>
        </w:rPr>
      </w:pPr>
      <w:r>
        <w:rPr>
          <w:b/>
          <w:smallCaps/>
          <w:szCs w:val="24"/>
          <w:lang w:eastAsia="lt-LT"/>
        </w:rPr>
        <w:t>II</w:t>
      </w:r>
      <w:r>
        <w:rPr>
          <w:b/>
          <w:smallCaps/>
          <w:szCs w:val="24"/>
          <w:lang w:eastAsia="lt-LT"/>
        </w:rPr>
        <w:t xml:space="preserve"> SKYRIUS</w:t>
      </w:r>
    </w:p>
    <w:p w14:paraId="3F13EE09" w14:textId="77777777" w:rsidR="00911D8F" w:rsidRDefault="008E4808">
      <w:pPr>
        <w:keepNext/>
        <w:jc w:val="center"/>
        <w:rPr>
          <w:b/>
          <w:szCs w:val="24"/>
          <w:lang w:eastAsia="lt-LT"/>
        </w:rPr>
      </w:pPr>
      <w:r>
        <w:rPr>
          <w:b/>
          <w:bCs/>
          <w:caps/>
          <w:lang w:eastAsia="lt-LT"/>
        </w:rPr>
        <w:t xml:space="preserve">PRIĖMIMO Į mokyklas (išskyrus mokyklas, skirtas mokiniams, turintiems </w:t>
      </w:r>
      <w:r>
        <w:rPr>
          <w:b/>
          <w:bCs/>
          <w:caps/>
          <w:lang w:eastAsia="lt-LT"/>
        </w:rPr>
        <w:t>specialiųjų ugdymosi poreikių) KRITERIJAI</w:t>
      </w:r>
    </w:p>
    <w:p w14:paraId="7A9FB5FE" w14:textId="77777777" w:rsidR="00911D8F" w:rsidRDefault="00911D8F">
      <w:pPr>
        <w:tabs>
          <w:tab w:val="left" w:pos="960"/>
          <w:tab w:val="left" w:pos="1440"/>
          <w:tab w:val="left" w:pos="1560"/>
          <w:tab w:val="left" w:pos="2040"/>
        </w:tabs>
        <w:jc w:val="both"/>
        <w:rPr>
          <w:szCs w:val="24"/>
          <w:lang w:eastAsia="lt-LT"/>
        </w:rPr>
      </w:pPr>
    </w:p>
    <w:p w14:paraId="5C15D299" w14:textId="51E58D46" w:rsidR="00911D8F" w:rsidRDefault="008E4808">
      <w:pPr>
        <w:widowControl w:val="0"/>
        <w:tabs>
          <w:tab w:val="left" w:pos="0"/>
          <w:tab w:val="left" w:pos="1134"/>
        </w:tabs>
        <w:ind w:firstLine="851"/>
        <w:jc w:val="both"/>
        <w:rPr>
          <w:szCs w:val="24"/>
          <w:lang w:eastAsia="lt-LT"/>
        </w:rPr>
      </w:pPr>
      <w:r>
        <w:rPr>
          <w:szCs w:val="24"/>
          <w:lang w:eastAsia="lt-LT"/>
        </w:rPr>
        <w:t>10</w:t>
      </w:r>
      <w:r>
        <w:rPr>
          <w:szCs w:val="24"/>
          <w:lang w:eastAsia="lt-LT"/>
        </w:rPr>
        <w:t>.</w:t>
      </w:r>
      <w:r>
        <w:rPr>
          <w:szCs w:val="24"/>
          <w:lang w:eastAsia="lt-LT"/>
        </w:rPr>
        <w:tab/>
        <w:t xml:space="preserve">Asmenys, turintys sunkių judėjimo ir atramos funkcijos sutrikimų, ir vaikai, kurių bent vienas iš tėvų turi sunkių judėjimo ir atramos funkcijos sutrikimų, kai mokykla, priskirta Savivaldybės teritorijoje </w:t>
      </w:r>
      <w:r>
        <w:rPr>
          <w:szCs w:val="24"/>
          <w:lang w:eastAsia="lt-LT"/>
        </w:rPr>
        <w:t>pagal deklaruotą gyvenamąją vietą (toliau – teritorinė mokykla), nėra pritaikyta judėjimo negalią turintiems asmenims, pagrindinio priėmimo metu turi teisę pasirinkti bet kurią kitą Savivaldybės mokyklą, kuri atitinka jų fizinius poreikius, kartu su vaikai</w:t>
      </w:r>
      <w:r>
        <w:rPr>
          <w:szCs w:val="24"/>
          <w:lang w:eastAsia="lt-LT"/>
        </w:rPr>
        <w:t>s, gyvenančiais mokyklos aptarnaujamoje teritorijoje, ir į ją patekti be eilės.</w:t>
      </w:r>
    </w:p>
    <w:p w14:paraId="4C3D2534" w14:textId="679E1EC5" w:rsidR="00911D8F" w:rsidRDefault="008E4808">
      <w:pPr>
        <w:widowControl w:val="0"/>
        <w:tabs>
          <w:tab w:val="left" w:pos="0"/>
          <w:tab w:val="left" w:pos="1134"/>
        </w:tabs>
        <w:ind w:firstLine="851"/>
        <w:jc w:val="both"/>
        <w:rPr>
          <w:szCs w:val="24"/>
          <w:lang w:eastAsia="lt-LT"/>
        </w:rPr>
      </w:pPr>
      <w:r>
        <w:rPr>
          <w:szCs w:val="24"/>
          <w:lang w:eastAsia="lt-LT"/>
        </w:rPr>
        <w:t>11</w:t>
      </w:r>
      <w:r>
        <w:rPr>
          <w:szCs w:val="24"/>
          <w:lang w:eastAsia="lt-LT"/>
        </w:rPr>
        <w:t>.</w:t>
      </w:r>
      <w:r>
        <w:rPr>
          <w:szCs w:val="24"/>
          <w:lang w:eastAsia="lt-LT"/>
        </w:rPr>
        <w:tab/>
        <w:t xml:space="preserve">Pagrindinio priėmimo metu vaikai, gyvenantys mokyklos aptarnaujamoje teritorijoje, ir kai jų gyvenamoji vieta deklaruota mokyklos aptarnaujamoje teritorijoje, priimami </w:t>
      </w:r>
      <w:r>
        <w:rPr>
          <w:szCs w:val="24"/>
          <w:lang w:eastAsia="lt-LT"/>
        </w:rPr>
        <w:t>mokytis į teritorines mokyklas pagal priešmokyklinio ugdymo, pradinio ugdymo ir pagrindinio ugdymo programas vadovaujantis šiais kriterijais (kriterijai išdėstyti pagal prioritetą):</w:t>
      </w:r>
    </w:p>
    <w:p w14:paraId="60C90BC3" w14:textId="7FAFE740" w:rsidR="00911D8F" w:rsidRDefault="008E4808">
      <w:pPr>
        <w:tabs>
          <w:tab w:val="left" w:pos="0"/>
          <w:tab w:val="left" w:pos="851"/>
          <w:tab w:val="left" w:pos="1134"/>
          <w:tab w:val="left" w:pos="1418"/>
          <w:tab w:val="left" w:pos="1560"/>
        </w:tabs>
        <w:ind w:firstLine="851"/>
        <w:jc w:val="both"/>
        <w:rPr>
          <w:color w:val="000000"/>
        </w:rPr>
      </w:pPr>
      <w:r>
        <w:t>11.1</w:t>
      </w:r>
      <w:r>
        <w:t>.</w:t>
      </w:r>
      <w:r>
        <w:tab/>
      </w:r>
      <w:r>
        <w:rPr>
          <w:color w:val="000000"/>
        </w:rPr>
        <w:t xml:space="preserve">pirmumo teise priimami įvaikinti vaikai, globotiniai, rūpintiniai </w:t>
      </w:r>
      <w:r>
        <w:rPr>
          <w:color w:val="000000"/>
        </w:rPr>
        <w:t xml:space="preserve">(išskyrus atvejus, kai laikinoji globa nustatoma tėvų (globėjų, rūpintojų) prašymu); </w:t>
      </w:r>
    </w:p>
    <w:p w14:paraId="1BD529CF" w14:textId="7249F55F" w:rsidR="00911D8F" w:rsidRDefault="008E4808">
      <w:pPr>
        <w:tabs>
          <w:tab w:val="left" w:pos="0"/>
          <w:tab w:val="left" w:pos="851"/>
          <w:tab w:val="left" w:pos="1134"/>
          <w:tab w:val="left" w:pos="1418"/>
          <w:tab w:val="left" w:pos="1560"/>
        </w:tabs>
        <w:ind w:firstLine="851"/>
        <w:jc w:val="both"/>
        <w:rPr>
          <w:color w:val="000000"/>
        </w:rPr>
      </w:pPr>
      <w:r>
        <w:t>11.2</w:t>
      </w:r>
      <w:r>
        <w:t>.</w:t>
      </w:r>
      <w:r>
        <w:tab/>
      </w:r>
      <w:r>
        <w:rPr>
          <w:color w:val="000000"/>
        </w:rPr>
        <w:t>pirmumo teise priimami vaikai, dėl įgimtų ar įgytų sutrikimų turintys didelių ar labai didelių specialiųjų ugdymosi poreikių;</w:t>
      </w:r>
    </w:p>
    <w:p w14:paraId="5BB1A83D" w14:textId="1A28C573" w:rsidR="00911D8F" w:rsidRDefault="008E4808">
      <w:pPr>
        <w:tabs>
          <w:tab w:val="left" w:pos="0"/>
          <w:tab w:val="left" w:pos="851"/>
          <w:tab w:val="left" w:pos="1134"/>
          <w:tab w:val="left" w:pos="1418"/>
          <w:tab w:val="left" w:pos="1560"/>
        </w:tabs>
        <w:ind w:firstLine="851"/>
        <w:jc w:val="both"/>
        <w:rPr>
          <w:color w:val="000000"/>
        </w:rPr>
      </w:pPr>
      <w:r>
        <w:t>11.3</w:t>
      </w:r>
      <w:r>
        <w:t>.</w:t>
      </w:r>
      <w:r>
        <w:tab/>
      </w:r>
      <w:r>
        <w:rPr>
          <w:color w:val="000000"/>
        </w:rPr>
        <w:t>pirmumo teise priimami v</w:t>
      </w:r>
      <w:r>
        <w:rPr>
          <w:color w:val="000000"/>
        </w:rPr>
        <w:t>aikai, kurių gyvenamoji vieta deklaruota Savivaldybės suteiktame socialiniame būste;</w:t>
      </w:r>
    </w:p>
    <w:p w14:paraId="49901549" w14:textId="55B1019F" w:rsidR="00911D8F" w:rsidRDefault="008E4808">
      <w:pPr>
        <w:tabs>
          <w:tab w:val="left" w:pos="0"/>
          <w:tab w:val="left" w:pos="851"/>
          <w:tab w:val="left" w:pos="1134"/>
          <w:tab w:val="left" w:pos="1418"/>
          <w:tab w:val="left" w:pos="1560"/>
        </w:tabs>
        <w:ind w:firstLine="851"/>
        <w:jc w:val="both"/>
        <w:rPr>
          <w:color w:val="000000"/>
        </w:rPr>
      </w:pPr>
      <w:r>
        <w:t>11.4</w:t>
      </w:r>
      <w:r>
        <w:t>.</w:t>
      </w:r>
      <w:r>
        <w:tab/>
      </w:r>
      <w:r>
        <w:rPr>
          <w:color w:val="000000"/>
        </w:rPr>
        <w:t>pirmumo teise priimami vaikai, kurių broliai ir (ar) seserys (įbroliai ir (ar) įseserės) prašymo pateikimo metu jau mokosi pagal pradinio ir (ar) pagrindinio ugd</w:t>
      </w:r>
      <w:r>
        <w:rPr>
          <w:color w:val="000000"/>
        </w:rPr>
        <w:t>ymo programą toje mokykloje;</w:t>
      </w:r>
    </w:p>
    <w:p w14:paraId="378D654A" w14:textId="3ACE7181" w:rsidR="00911D8F" w:rsidRDefault="008E4808">
      <w:pPr>
        <w:tabs>
          <w:tab w:val="left" w:pos="0"/>
          <w:tab w:val="left" w:pos="851"/>
          <w:tab w:val="left" w:pos="1134"/>
          <w:tab w:val="left" w:pos="1418"/>
          <w:tab w:val="left" w:pos="1560"/>
        </w:tabs>
        <w:ind w:firstLine="851"/>
        <w:jc w:val="both"/>
        <w:rPr>
          <w:color w:val="000000"/>
        </w:rPr>
      </w:pPr>
      <w:r>
        <w:t>11.5</w:t>
      </w:r>
      <w:r>
        <w:t>.</w:t>
      </w:r>
      <w:r>
        <w:tab/>
      </w:r>
      <w:r>
        <w:rPr>
          <w:color w:val="000000"/>
        </w:rPr>
        <w:t>pirmumo teise priimami pedagoginių darbuotojų, dirbančių toje mokykloje, vaikai;</w:t>
      </w:r>
    </w:p>
    <w:p w14:paraId="4673A492" w14:textId="363C310F" w:rsidR="00911D8F" w:rsidRDefault="008E4808">
      <w:pPr>
        <w:tabs>
          <w:tab w:val="left" w:pos="0"/>
          <w:tab w:val="left" w:pos="851"/>
          <w:tab w:val="left" w:pos="1134"/>
          <w:tab w:val="left" w:pos="1418"/>
          <w:tab w:val="left" w:pos="1560"/>
        </w:tabs>
        <w:ind w:firstLine="851"/>
        <w:jc w:val="both"/>
        <w:rPr>
          <w:color w:val="000000"/>
        </w:rPr>
      </w:pPr>
      <w:r>
        <w:t>11.6</w:t>
      </w:r>
      <w:r>
        <w:t>.</w:t>
      </w:r>
      <w:r>
        <w:tab/>
      </w:r>
      <w:r>
        <w:rPr>
          <w:color w:val="000000"/>
        </w:rPr>
        <w:t>pirmumo teise priimami darbuotojų, kurie patenka į Savivaldybės tarybos sprendimu patvirtintą Trūkstamų specialistų pritraukim</w:t>
      </w:r>
      <w:r>
        <w:rPr>
          <w:color w:val="000000"/>
        </w:rPr>
        <w:t>o į savivaldybės viešąsias ir biudžetines įstaigas programą, vaikai;</w:t>
      </w:r>
    </w:p>
    <w:p w14:paraId="5D7D42F7" w14:textId="6BA76C3E" w:rsidR="00911D8F" w:rsidRDefault="008E4808">
      <w:pPr>
        <w:tabs>
          <w:tab w:val="left" w:pos="0"/>
          <w:tab w:val="left" w:pos="851"/>
          <w:tab w:val="left" w:pos="1134"/>
          <w:tab w:val="left" w:pos="1418"/>
          <w:tab w:val="left" w:pos="1560"/>
        </w:tabs>
        <w:ind w:firstLine="851"/>
        <w:jc w:val="both"/>
        <w:rPr>
          <w:color w:val="000000"/>
        </w:rPr>
      </w:pPr>
      <w:r>
        <w:t>11.7</w:t>
      </w:r>
      <w:r>
        <w:t>.</w:t>
      </w:r>
      <w:r>
        <w:tab/>
      </w:r>
      <w:r>
        <w:rPr>
          <w:color w:val="000000"/>
        </w:rPr>
        <w:t xml:space="preserve">vaikai, ilgiausiai </w:t>
      </w:r>
      <w:r>
        <w:rPr>
          <w:szCs w:val="24"/>
          <w:lang w:eastAsia="lt-LT"/>
        </w:rPr>
        <w:t>gyvenantys mokyklos aptarnaujamoje teritorijoje, ir kai jų gyvenamoji vieta deklaruota mokyklos aptarnaujamoje teritorijoje</w:t>
      </w:r>
      <w:r>
        <w:rPr>
          <w:color w:val="000000"/>
        </w:rPr>
        <w:t>; kai likusių mokymosi vietų yra ma</w:t>
      </w:r>
      <w:r>
        <w:rPr>
          <w:color w:val="000000"/>
        </w:rPr>
        <w:t>žiau nei vaikų, kurie ilgiausiai gyvena mokyklos aptarnaujamoje teritorijoje su ta pačia deklaracijos data, pirmumas suteikiamas asmenims, kurie gyvena arčiausiai mokyklos einant pėsčiomis.</w:t>
      </w:r>
    </w:p>
    <w:p w14:paraId="297ED3FA" w14:textId="1604DEAD" w:rsidR="00911D8F" w:rsidRDefault="008E4808">
      <w:pPr>
        <w:widowControl w:val="0"/>
        <w:tabs>
          <w:tab w:val="left" w:pos="0"/>
          <w:tab w:val="left" w:pos="1134"/>
        </w:tabs>
        <w:ind w:firstLine="851"/>
        <w:jc w:val="both"/>
        <w:rPr>
          <w:szCs w:val="24"/>
          <w:lang w:eastAsia="lt-LT"/>
        </w:rPr>
      </w:pPr>
      <w:r>
        <w:rPr>
          <w:szCs w:val="24"/>
          <w:lang w:eastAsia="lt-LT"/>
        </w:rPr>
        <w:t>12</w:t>
      </w:r>
      <w:r>
        <w:rPr>
          <w:szCs w:val="24"/>
          <w:lang w:eastAsia="lt-LT"/>
        </w:rPr>
        <w:t>.</w:t>
      </w:r>
      <w:r>
        <w:rPr>
          <w:szCs w:val="24"/>
          <w:lang w:eastAsia="lt-LT"/>
        </w:rPr>
        <w:tab/>
        <w:t>Pagrindinio priėmimo metu vaikai, gyvenantys mokyklos ap</w:t>
      </w:r>
      <w:r>
        <w:rPr>
          <w:szCs w:val="24"/>
          <w:lang w:eastAsia="lt-LT"/>
        </w:rPr>
        <w:t>tarnaujamoje teritorijoje, ir kai jų gyvenamoji vieta deklaruota mokyklos aptarnaujamoje teritorijoje, tačiau dėl mokymosi vietų trūkumo nepatenkantys į teritorinę mokyklą, suderinus su prašymą pateikusiais tėvais (globėjais, rūpintojais), Savivaldybės adm</w:t>
      </w:r>
      <w:r>
        <w:rPr>
          <w:szCs w:val="24"/>
          <w:lang w:eastAsia="lt-LT"/>
        </w:rPr>
        <w:t>inistracijos Švietimo skyriaus (toliau – Švietimo skyrius) nukreipiami į kitą artimiausią mokyklą, vykdančią tą pačią priešmokyklinio ugdymo, bendrojo ugdymo programą ir turinčią laisvų mokymosi vietų, ir priimami į tas laisvas vietas pirmumo teise.</w:t>
      </w:r>
    </w:p>
    <w:p w14:paraId="0196D3EC" w14:textId="10780C91" w:rsidR="00911D8F" w:rsidRDefault="008E4808">
      <w:pPr>
        <w:widowControl w:val="0"/>
        <w:tabs>
          <w:tab w:val="left" w:pos="0"/>
          <w:tab w:val="left" w:pos="1134"/>
        </w:tabs>
        <w:ind w:firstLine="851"/>
        <w:jc w:val="both"/>
        <w:rPr>
          <w:szCs w:val="24"/>
          <w:lang w:eastAsia="lt-LT"/>
        </w:rPr>
      </w:pPr>
      <w:r>
        <w:rPr>
          <w:szCs w:val="24"/>
          <w:lang w:eastAsia="lt-LT"/>
        </w:rPr>
        <w:t>13</w:t>
      </w:r>
      <w:r>
        <w:rPr>
          <w:szCs w:val="24"/>
          <w:lang w:eastAsia="lt-LT"/>
        </w:rPr>
        <w:t>.</w:t>
      </w:r>
      <w:r>
        <w:rPr>
          <w:szCs w:val="24"/>
          <w:lang w:eastAsia="lt-LT"/>
        </w:rPr>
        <w:tab/>
        <w:t>Papildomo priėmimo metu į laisvas vietas, likusias priėmus mokinius pagal mokyklai priskirtą aptarnaujamą teritoriją, priimami vaikai, gyvenantys mokyklos aptarnaujamoje teritorijoje, ir kai jų gyvenamoji vieta deklaruota mokyklos aptarnaujamoje teritori</w:t>
      </w:r>
      <w:r>
        <w:rPr>
          <w:szCs w:val="24"/>
          <w:lang w:eastAsia="lt-LT"/>
        </w:rPr>
        <w:t>joje po nustatytos prašymų ir kitų dokumentų priėmimo pabaigos datos, ir vaikai, negyvenantys mokyklos aptarnaujamoje teritorijoje. Esant daugiau prašymų nei laisvų mokymosi vietų mokykloje, eilė sudaroma pirmumą teikiant vaikams, kurie gyvena savivaldybės</w:t>
      </w:r>
      <w:r>
        <w:rPr>
          <w:szCs w:val="24"/>
          <w:lang w:eastAsia="lt-LT"/>
        </w:rPr>
        <w:t xml:space="preserve"> teritorijoje ir jų gyvenamoji vieta deklaruota savivaldybės teritorijoje, ir sumuojant šiuos lygiaverčius kriterijus:</w:t>
      </w:r>
    </w:p>
    <w:p w14:paraId="124CBDC2" w14:textId="24665594" w:rsidR="00911D8F" w:rsidRDefault="008E4808">
      <w:pPr>
        <w:tabs>
          <w:tab w:val="left" w:pos="0"/>
          <w:tab w:val="left" w:pos="851"/>
          <w:tab w:val="left" w:pos="1134"/>
          <w:tab w:val="left" w:pos="1418"/>
          <w:tab w:val="left" w:pos="1560"/>
        </w:tabs>
        <w:ind w:firstLine="851"/>
        <w:jc w:val="both"/>
        <w:rPr>
          <w:color w:val="000000"/>
        </w:rPr>
      </w:pPr>
      <w:r>
        <w:t>13.1</w:t>
      </w:r>
      <w:r>
        <w:t>.</w:t>
      </w:r>
      <w:r>
        <w:tab/>
      </w:r>
      <w:r>
        <w:rPr>
          <w:color w:val="000000"/>
        </w:rPr>
        <w:t xml:space="preserve">vaikai, kuriuos augina vienas iš tėvų (globėjų, rūpintojų) (jeigu kitas yra miręs, teismo pripažintas dingusiu be žinios ar </w:t>
      </w:r>
      <w:r>
        <w:rPr>
          <w:color w:val="000000"/>
        </w:rPr>
        <w:t>nežinia kur esančiu, teismo pripažintas neveiksniu arba teismo sprendimu apribotos jo tėvystės teisės);</w:t>
      </w:r>
    </w:p>
    <w:p w14:paraId="251877B9" w14:textId="20CEBC17" w:rsidR="00911D8F" w:rsidRDefault="008E4808">
      <w:pPr>
        <w:tabs>
          <w:tab w:val="left" w:pos="0"/>
          <w:tab w:val="left" w:pos="851"/>
          <w:tab w:val="left" w:pos="1134"/>
          <w:tab w:val="left" w:pos="1418"/>
          <w:tab w:val="left" w:pos="1560"/>
        </w:tabs>
        <w:ind w:firstLine="851"/>
        <w:jc w:val="both"/>
        <w:rPr>
          <w:color w:val="000000"/>
        </w:rPr>
      </w:pPr>
      <w:r>
        <w:t>13.2</w:t>
      </w:r>
      <w:r>
        <w:t>.</w:t>
      </w:r>
      <w:r>
        <w:tab/>
      </w:r>
      <w:r>
        <w:rPr>
          <w:color w:val="000000"/>
        </w:rPr>
        <w:t xml:space="preserve">vaikai su negalia bei vaikai, kurių vienas arba abu tėvai (globėjai, rūpintojai) yra asmenys su negalia; </w:t>
      </w:r>
    </w:p>
    <w:p w14:paraId="36B5B4AF" w14:textId="1FD37ED7" w:rsidR="00911D8F" w:rsidRDefault="008E4808">
      <w:pPr>
        <w:tabs>
          <w:tab w:val="left" w:pos="0"/>
          <w:tab w:val="left" w:pos="851"/>
          <w:tab w:val="left" w:pos="1134"/>
          <w:tab w:val="left" w:pos="1418"/>
          <w:tab w:val="left" w:pos="1560"/>
        </w:tabs>
        <w:ind w:firstLine="851"/>
        <w:jc w:val="both"/>
        <w:rPr>
          <w:color w:val="000000"/>
        </w:rPr>
      </w:pPr>
      <w:r>
        <w:t>13.3</w:t>
      </w:r>
      <w:r>
        <w:t>.</w:t>
      </w:r>
      <w:r>
        <w:tab/>
      </w:r>
      <w:r>
        <w:rPr>
          <w:color w:val="000000"/>
        </w:rPr>
        <w:t>dvynukai, trynukai ir kiti</w:t>
      </w:r>
      <w:r>
        <w:rPr>
          <w:color w:val="000000"/>
        </w:rPr>
        <w:t xml:space="preserve"> daugiavaisio gimimo vaikai (priimami kartu);</w:t>
      </w:r>
    </w:p>
    <w:p w14:paraId="73E16FCE" w14:textId="0D0A829E" w:rsidR="00911D8F" w:rsidRDefault="008E4808">
      <w:pPr>
        <w:tabs>
          <w:tab w:val="left" w:pos="0"/>
          <w:tab w:val="left" w:pos="851"/>
          <w:tab w:val="left" w:pos="1134"/>
          <w:tab w:val="left" w:pos="1418"/>
          <w:tab w:val="left" w:pos="1560"/>
        </w:tabs>
        <w:ind w:firstLine="851"/>
        <w:jc w:val="both"/>
        <w:rPr>
          <w:color w:val="000000"/>
        </w:rPr>
      </w:pPr>
      <w:r>
        <w:t>13.4</w:t>
      </w:r>
      <w:r>
        <w:t>.</w:t>
      </w:r>
      <w:r>
        <w:tab/>
      </w:r>
      <w:r>
        <w:rPr>
          <w:color w:val="000000"/>
        </w:rPr>
        <w:t>vaikai iš daugiavaikių šeimų;</w:t>
      </w:r>
    </w:p>
    <w:p w14:paraId="2A8B2C45" w14:textId="73A4102C" w:rsidR="00911D8F" w:rsidRDefault="008E4808">
      <w:pPr>
        <w:tabs>
          <w:tab w:val="left" w:pos="0"/>
          <w:tab w:val="left" w:pos="851"/>
          <w:tab w:val="left" w:pos="1134"/>
          <w:tab w:val="left" w:pos="1418"/>
          <w:tab w:val="left" w:pos="1560"/>
        </w:tabs>
        <w:ind w:firstLine="851"/>
        <w:jc w:val="both"/>
        <w:rPr>
          <w:color w:val="000000"/>
        </w:rPr>
      </w:pPr>
      <w:r>
        <w:t>13.5</w:t>
      </w:r>
      <w:r>
        <w:t>.</w:t>
      </w:r>
      <w:r>
        <w:tab/>
      </w:r>
      <w:r>
        <w:rPr>
          <w:color w:val="000000"/>
        </w:rPr>
        <w:t>vaikai, kurių broliai ir (ar) seserys (įbroliai ir (ar) įseserės) prašymo pateikimo metu jau mokosi toje mokykloje;</w:t>
      </w:r>
    </w:p>
    <w:p w14:paraId="382E256A" w14:textId="4D57DE6C" w:rsidR="00911D8F" w:rsidRDefault="008E4808">
      <w:pPr>
        <w:tabs>
          <w:tab w:val="left" w:pos="0"/>
          <w:tab w:val="left" w:pos="851"/>
          <w:tab w:val="left" w:pos="1134"/>
          <w:tab w:val="left" w:pos="1418"/>
          <w:tab w:val="left" w:pos="1560"/>
        </w:tabs>
        <w:ind w:firstLine="851"/>
        <w:jc w:val="both"/>
        <w:rPr>
          <w:color w:val="000000"/>
        </w:rPr>
      </w:pPr>
      <w:r>
        <w:t>13.6</w:t>
      </w:r>
      <w:r>
        <w:t>.</w:t>
      </w:r>
      <w:r>
        <w:tab/>
      </w:r>
      <w:r>
        <w:rPr>
          <w:color w:val="000000"/>
        </w:rPr>
        <w:t>kitose savivaldybėse registruoti v</w:t>
      </w:r>
      <w:r>
        <w:rPr>
          <w:color w:val="000000"/>
        </w:rPr>
        <w:t>aikai, kurie tais einamaisiais metais mokosi miesto bendrojo ugdymo mokyklose;</w:t>
      </w:r>
    </w:p>
    <w:p w14:paraId="5D5E1EE2" w14:textId="033EC36A" w:rsidR="00911D8F" w:rsidRDefault="008E4808">
      <w:pPr>
        <w:tabs>
          <w:tab w:val="left" w:pos="0"/>
          <w:tab w:val="left" w:pos="851"/>
          <w:tab w:val="left" w:pos="1134"/>
          <w:tab w:val="left" w:pos="1418"/>
          <w:tab w:val="left" w:pos="1560"/>
        </w:tabs>
        <w:ind w:firstLine="851"/>
        <w:jc w:val="both"/>
        <w:rPr>
          <w:color w:val="000000"/>
        </w:rPr>
      </w:pPr>
      <w:r>
        <w:t>13.7</w:t>
      </w:r>
      <w:r>
        <w:t>.</w:t>
      </w:r>
      <w:r>
        <w:tab/>
      </w:r>
      <w:r>
        <w:rPr>
          <w:color w:val="000000"/>
        </w:rPr>
        <w:t>Šiaulių rajono Dubysos aukštupio, Ginkūnų Sofijos ir Vladimiro Zubovų, Kairių jungtinės, Voveriškių mokyklų mokiniai, baigę pagrindinio ugdymo I dalies programą, pagei</w:t>
      </w:r>
      <w:r>
        <w:rPr>
          <w:color w:val="000000"/>
        </w:rPr>
        <w:t xml:space="preserve">daujantys tęsti mokymąsi Šiaulių miesto savivaldybės gimnazijose ir turintys visų ugdymo plano dalykų patenkinamus metinius </w:t>
      </w:r>
      <w:proofErr w:type="spellStart"/>
      <w:r>
        <w:rPr>
          <w:color w:val="000000"/>
        </w:rPr>
        <w:t>įvertinimus</w:t>
      </w:r>
      <w:proofErr w:type="spellEnd"/>
      <w:r>
        <w:rPr>
          <w:color w:val="000000"/>
        </w:rPr>
        <w:t>;</w:t>
      </w:r>
    </w:p>
    <w:p w14:paraId="7ED3B9F6" w14:textId="1760E83A" w:rsidR="00911D8F" w:rsidRDefault="008E4808">
      <w:pPr>
        <w:tabs>
          <w:tab w:val="left" w:pos="0"/>
          <w:tab w:val="left" w:pos="851"/>
          <w:tab w:val="left" w:pos="1134"/>
          <w:tab w:val="left" w:pos="1418"/>
          <w:tab w:val="left" w:pos="1560"/>
        </w:tabs>
        <w:ind w:firstLine="851"/>
        <w:jc w:val="both"/>
        <w:rPr>
          <w:color w:val="000000"/>
        </w:rPr>
      </w:pPr>
      <w:r>
        <w:t>13.8</w:t>
      </w:r>
      <w:r>
        <w:t>.</w:t>
      </w:r>
      <w:r>
        <w:tab/>
      </w:r>
      <w:r>
        <w:rPr>
          <w:color w:val="000000"/>
        </w:rPr>
        <w:t>Lietuvos Respublikos krašto apsaugos sistemos profesinės karo tarnybos karių, perkeltų gyventi į mokyklos apt</w:t>
      </w:r>
      <w:r>
        <w:rPr>
          <w:color w:val="000000"/>
        </w:rPr>
        <w:t>arnaujamą teritoriją, vaikai;</w:t>
      </w:r>
    </w:p>
    <w:p w14:paraId="1B9207DB" w14:textId="78D5C2D2" w:rsidR="00911D8F" w:rsidRDefault="008E4808">
      <w:pPr>
        <w:tabs>
          <w:tab w:val="left" w:pos="0"/>
          <w:tab w:val="left" w:pos="851"/>
          <w:tab w:val="left" w:pos="1134"/>
          <w:tab w:val="left" w:pos="1418"/>
          <w:tab w:val="left" w:pos="1560"/>
        </w:tabs>
        <w:ind w:firstLine="851"/>
        <w:jc w:val="both"/>
        <w:rPr>
          <w:color w:val="000000"/>
        </w:rPr>
      </w:pPr>
      <w:r>
        <w:t>13.9</w:t>
      </w:r>
      <w:r>
        <w:t>.</w:t>
      </w:r>
      <w:r>
        <w:tab/>
      </w:r>
      <w:r>
        <w:rPr>
          <w:color w:val="000000"/>
        </w:rPr>
        <w:t xml:space="preserve">reemigrantų vaikai, kurių tėvai buvo deklaravę išvykimą iš Lietuvos, tačiau apsisprendė grįžti gyventi į Lietuvą ir prie savo prašymo pateikė visus reikiamus dokumentus, patvirtinančius, kad jie su savo vaikais buvo </w:t>
      </w:r>
      <w:r>
        <w:rPr>
          <w:color w:val="000000"/>
        </w:rPr>
        <w:t>išvykę gyventi į užsienį (išsideklaravimo iš Lietuvos pažyma, vaiko mokymosi užsienyje pasiekimų pažyma) ir nuo grįžimo į Lietuvą nesimokė pagal jokią ugdymo programą Lietuvos Respublikos teritorijoje;</w:t>
      </w:r>
    </w:p>
    <w:p w14:paraId="4C442F34" w14:textId="6695CFB1" w:rsidR="00911D8F" w:rsidRDefault="008E4808">
      <w:pPr>
        <w:tabs>
          <w:tab w:val="left" w:pos="0"/>
          <w:tab w:val="left" w:pos="851"/>
          <w:tab w:val="left" w:pos="1134"/>
          <w:tab w:val="left" w:pos="1418"/>
          <w:tab w:val="left" w:pos="1560"/>
        </w:tabs>
        <w:ind w:firstLine="851"/>
        <w:jc w:val="both"/>
        <w:rPr>
          <w:color w:val="000000"/>
        </w:rPr>
      </w:pPr>
      <w:r>
        <w:t>13.10</w:t>
      </w:r>
      <w:r>
        <w:t>.</w:t>
      </w:r>
      <w:r>
        <w:tab/>
      </w:r>
      <w:r>
        <w:rPr>
          <w:color w:val="000000"/>
        </w:rPr>
        <w:t>pedagoginių darbuotojų, dirbančių toje moky</w:t>
      </w:r>
      <w:r>
        <w:rPr>
          <w:color w:val="000000"/>
        </w:rPr>
        <w:t>kloje, vaikai.</w:t>
      </w:r>
    </w:p>
    <w:p w14:paraId="6ED3C524" w14:textId="761D807F" w:rsidR="00911D8F" w:rsidRDefault="008E4808">
      <w:pPr>
        <w:widowControl w:val="0"/>
        <w:tabs>
          <w:tab w:val="left" w:pos="0"/>
          <w:tab w:val="left" w:pos="1134"/>
        </w:tabs>
        <w:ind w:firstLine="851"/>
        <w:jc w:val="both"/>
        <w:rPr>
          <w:szCs w:val="24"/>
          <w:lang w:eastAsia="lt-LT"/>
        </w:rPr>
      </w:pPr>
      <w:r>
        <w:rPr>
          <w:szCs w:val="24"/>
          <w:lang w:eastAsia="lt-LT"/>
        </w:rPr>
        <w:t>14</w:t>
      </w:r>
      <w:r>
        <w:rPr>
          <w:szCs w:val="24"/>
          <w:lang w:eastAsia="lt-LT"/>
        </w:rPr>
        <w:t>.</w:t>
      </w:r>
      <w:r>
        <w:rPr>
          <w:szCs w:val="24"/>
          <w:lang w:eastAsia="lt-LT"/>
        </w:rPr>
        <w:tab/>
        <w:t>Kai likusių laisvų vietų yra mažiau nei vaikų, kurie turi vienodą kriterijų skaičių, pirmumas suteikiamas vaikams, kurie gyvena arčiausiai mokyklos einant pėsčiomis.</w:t>
      </w:r>
    </w:p>
    <w:p w14:paraId="4D3EDB75" w14:textId="55F03E88" w:rsidR="00911D8F" w:rsidRDefault="008E4808">
      <w:pPr>
        <w:widowControl w:val="0"/>
        <w:tabs>
          <w:tab w:val="left" w:pos="0"/>
          <w:tab w:val="left" w:pos="1134"/>
        </w:tabs>
        <w:ind w:firstLine="851"/>
        <w:jc w:val="both"/>
        <w:rPr>
          <w:szCs w:val="24"/>
          <w:lang w:eastAsia="lt-LT"/>
        </w:rPr>
      </w:pPr>
      <w:r>
        <w:rPr>
          <w:szCs w:val="24"/>
          <w:lang w:eastAsia="lt-LT"/>
        </w:rPr>
        <w:t>15</w:t>
      </w:r>
      <w:r>
        <w:rPr>
          <w:szCs w:val="24"/>
          <w:lang w:eastAsia="lt-LT"/>
        </w:rPr>
        <w:t>.</w:t>
      </w:r>
      <w:r>
        <w:rPr>
          <w:szCs w:val="24"/>
          <w:lang w:eastAsia="lt-LT"/>
        </w:rPr>
        <w:tab/>
        <w:t>Asmenys, pageidaujantys mokytis pagal vidurinio ugdymo pr</w:t>
      </w:r>
      <w:r>
        <w:rPr>
          <w:szCs w:val="24"/>
          <w:lang w:eastAsia="lt-LT"/>
        </w:rPr>
        <w:t xml:space="preserve">ogramą, į bendrojo ugdymo mokyklą priimami atsižvelgiant į jų pageidavimą tęsti dalykų, dalykų modulių, kurių buvo pradėję mokytis pagal pagrindinio ugdymo programos antrąją dalį, mokymąsi ir mokymosi pasiekimus (pagrindinio ugdymo pasiekimų patikrinimo </w:t>
      </w:r>
      <w:proofErr w:type="spellStart"/>
      <w:r>
        <w:rPr>
          <w:szCs w:val="24"/>
          <w:lang w:eastAsia="lt-LT"/>
        </w:rPr>
        <w:t>įv</w:t>
      </w:r>
      <w:r>
        <w:rPr>
          <w:szCs w:val="24"/>
          <w:lang w:eastAsia="lt-LT"/>
        </w:rPr>
        <w:t>ertinimus</w:t>
      </w:r>
      <w:proofErr w:type="spellEnd"/>
      <w:r>
        <w:rPr>
          <w:szCs w:val="24"/>
          <w:lang w:eastAsia="lt-LT"/>
        </w:rPr>
        <w:t xml:space="preserve">, metinius </w:t>
      </w:r>
      <w:proofErr w:type="spellStart"/>
      <w:r>
        <w:rPr>
          <w:szCs w:val="24"/>
          <w:lang w:eastAsia="lt-LT"/>
        </w:rPr>
        <w:t>įvertinimus</w:t>
      </w:r>
      <w:proofErr w:type="spellEnd"/>
      <w:r>
        <w:rPr>
          <w:szCs w:val="24"/>
          <w:lang w:eastAsia="lt-LT"/>
        </w:rPr>
        <w:t>, atliktus projektinius darbus, mokinio sukauptą darbų aplanką ar kitus mokymosi pasiekimų vertinimus).</w:t>
      </w:r>
    </w:p>
    <w:p w14:paraId="7F75E833" w14:textId="77777777" w:rsidR="00911D8F" w:rsidRDefault="008E4808">
      <w:pPr>
        <w:tabs>
          <w:tab w:val="left" w:pos="851"/>
          <w:tab w:val="left" w:pos="1134"/>
        </w:tabs>
        <w:ind w:firstLine="771"/>
        <w:jc w:val="both"/>
        <w:rPr>
          <w:szCs w:val="24"/>
          <w:lang w:eastAsia="lt-LT"/>
        </w:rPr>
      </w:pPr>
    </w:p>
    <w:p w14:paraId="6959DE6B" w14:textId="77777777" w:rsidR="00911D8F" w:rsidRDefault="008E4808">
      <w:pPr>
        <w:jc w:val="center"/>
        <w:rPr>
          <w:b/>
          <w:smallCaps/>
          <w:szCs w:val="24"/>
          <w:lang w:eastAsia="lt-LT"/>
        </w:rPr>
      </w:pPr>
      <w:r>
        <w:rPr>
          <w:b/>
          <w:szCs w:val="24"/>
          <w:lang w:eastAsia="lt-LT"/>
        </w:rPr>
        <w:t>III</w:t>
      </w:r>
      <w:r>
        <w:rPr>
          <w:b/>
          <w:smallCaps/>
          <w:szCs w:val="24"/>
          <w:lang w:eastAsia="lt-LT"/>
        </w:rPr>
        <w:t xml:space="preserve"> SKYRIUS</w:t>
      </w:r>
    </w:p>
    <w:p w14:paraId="37B68C4F" w14:textId="77777777" w:rsidR="00911D8F" w:rsidRDefault="008E4808">
      <w:pPr>
        <w:jc w:val="center"/>
        <w:rPr>
          <w:b/>
          <w:szCs w:val="24"/>
          <w:lang w:eastAsia="lt-LT"/>
        </w:rPr>
      </w:pPr>
      <w:r>
        <w:rPr>
          <w:b/>
          <w:szCs w:val="24"/>
          <w:lang w:eastAsia="lt-LT"/>
        </w:rPr>
        <w:t>ASMENŲ PRIĖMIMO MOKYTIS VYKDYMAS</w:t>
      </w:r>
    </w:p>
    <w:p w14:paraId="71317994" w14:textId="77777777" w:rsidR="00911D8F" w:rsidRDefault="00911D8F">
      <w:pPr>
        <w:jc w:val="center"/>
        <w:rPr>
          <w:b/>
          <w:szCs w:val="24"/>
          <w:lang w:eastAsia="lt-LT"/>
        </w:rPr>
      </w:pPr>
    </w:p>
    <w:p w14:paraId="12121C87" w14:textId="31898293" w:rsidR="00911D8F" w:rsidRDefault="008E4808">
      <w:pPr>
        <w:widowControl w:val="0"/>
        <w:tabs>
          <w:tab w:val="left" w:pos="0"/>
          <w:tab w:val="left" w:pos="1134"/>
        </w:tabs>
        <w:ind w:firstLine="851"/>
        <w:jc w:val="both"/>
        <w:rPr>
          <w:szCs w:val="24"/>
          <w:lang w:eastAsia="lt-LT"/>
        </w:rPr>
      </w:pPr>
      <w:r>
        <w:rPr>
          <w:szCs w:val="24"/>
          <w:lang w:eastAsia="lt-LT"/>
        </w:rPr>
        <w:t>16</w:t>
      </w:r>
      <w:r>
        <w:rPr>
          <w:szCs w:val="24"/>
          <w:lang w:eastAsia="lt-LT"/>
        </w:rPr>
        <w:t>.</w:t>
      </w:r>
      <w:r>
        <w:rPr>
          <w:szCs w:val="24"/>
          <w:lang w:eastAsia="lt-LT"/>
        </w:rPr>
        <w:tab/>
      </w:r>
      <w:r>
        <w:rPr>
          <w:szCs w:val="24"/>
          <w:lang w:eastAsia="lt-LT"/>
        </w:rPr>
        <w:t xml:space="preserve">Priėmimą į mokyklą vykdo mokyklos direktorius ir priėmimo komisija. </w:t>
      </w:r>
    </w:p>
    <w:p w14:paraId="5BDD20F6" w14:textId="6BDDE09E" w:rsidR="00911D8F" w:rsidRDefault="008E4808">
      <w:pPr>
        <w:widowControl w:val="0"/>
        <w:tabs>
          <w:tab w:val="left" w:pos="0"/>
          <w:tab w:val="left" w:pos="1134"/>
        </w:tabs>
        <w:ind w:firstLine="851"/>
        <w:jc w:val="both"/>
        <w:rPr>
          <w:szCs w:val="24"/>
          <w:lang w:eastAsia="lt-LT"/>
        </w:rPr>
      </w:pPr>
      <w:r>
        <w:rPr>
          <w:szCs w:val="24"/>
          <w:lang w:eastAsia="lt-LT"/>
        </w:rPr>
        <w:t>17</w:t>
      </w:r>
      <w:r>
        <w:rPr>
          <w:szCs w:val="24"/>
          <w:lang w:eastAsia="lt-LT"/>
        </w:rPr>
        <w:t>.</w:t>
      </w:r>
      <w:r>
        <w:rPr>
          <w:szCs w:val="24"/>
          <w:lang w:eastAsia="lt-LT"/>
        </w:rPr>
        <w:tab/>
        <w:t>Mokyklos direktorius kasmet iki einamųjų metų vasario 1 d. mokyklos interneto svetainėje paskelbia informaciją apie mokinių priėmimą (prašymų ir kitų dokumentų pateikimo būdą, vie</w:t>
      </w:r>
      <w:r>
        <w:rPr>
          <w:szCs w:val="24"/>
          <w:lang w:eastAsia="lt-LT"/>
        </w:rPr>
        <w:t xml:space="preserve">tą ir laiką (pradžią ir pabaigą), atsakingus asmenis, reikalingų pateikti dokumentų sąrašą), mokinių priėmimo komisijos sudėtį ir jos veiklos reglamentą. </w:t>
      </w:r>
    </w:p>
    <w:p w14:paraId="4D4666DE" w14:textId="05877DBB" w:rsidR="00911D8F" w:rsidRDefault="008E4808">
      <w:pPr>
        <w:widowControl w:val="0"/>
        <w:tabs>
          <w:tab w:val="left" w:pos="0"/>
          <w:tab w:val="left" w:pos="1134"/>
        </w:tabs>
        <w:ind w:firstLine="851"/>
        <w:jc w:val="both"/>
        <w:rPr>
          <w:szCs w:val="24"/>
          <w:lang w:eastAsia="lt-LT"/>
        </w:rPr>
      </w:pPr>
      <w:r>
        <w:rPr>
          <w:szCs w:val="24"/>
          <w:lang w:eastAsia="lt-LT"/>
        </w:rPr>
        <w:t>18</w:t>
      </w:r>
      <w:r>
        <w:rPr>
          <w:szCs w:val="24"/>
          <w:lang w:eastAsia="lt-LT"/>
        </w:rPr>
        <w:t>.</w:t>
      </w:r>
      <w:r>
        <w:rPr>
          <w:szCs w:val="24"/>
          <w:lang w:eastAsia="lt-LT"/>
        </w:rPr>
        <w:tab/>
        <w:t>Kasmet iki einamųjų metų kovo 1 d. Savivaldybės taryba nustato mokykloms mokinių skaičių kiek</w:t>
      </w:r>
      <w:r>
        <w:rPr>
          <w:szCs w:val="24"/>
          <w:lang w:eastAsia="lt-LT"/>
        </w:rPr>
        <w:t>vienos klasės sraute ir klasių skaičių kiekviename sraute kitiems mokslo metams. Jei sudaromos jungtinės klasės, tai nustatoma, iš kokių klasių sudaroma jungtinė klasė, ir nurodomas kiekvienos klasės mokinių skaičius.</w:t>
      </w:r>
    </w:p>
    <w:p w14:paraId="20E522E6" w14:textId="006F9744" w:rsidR="00911D8F" w:rsidRDefault="008E4808">
      <w:pPr>
        <w:widowControl w:val="0"/>
        <w:tabs>
          <w:tab w:val="left" w:pos="0"/>
          <w:tab w:val="left" w:pos="1134"/>
        </w:tabs>
        <w:ind w:firstLine="851"/>
        <w:jc w:val="both"/>
        <w:rPr>
          <w:szCs w:val="24"/>
          <w:lang w:eastAsia="lt-LT"/>
        </w:rPr>
      </w:pPr>
      <w:r>
        <w:rPr>
          <w:szCs w:val="24"/>
          <w:lang w:eastAsia="lt-LT"/>
        </w:rPr>
        <w:t>19</w:t>
      </w:r>
      <w:r>
        <w:rPr>
          <w:szCs w:val="24"/>
          <w:lang w:eastAsia="lt-LT"/>
        </w:rPr>
        <w:t>.</w:t>
      </w:r>
      <w:r>
        <w:rPr>
          <w:szCs w:val="24"/>
          <w:lang w:eastAsia="lt-LT"/>
        </w:rPr>
        <w:tab/>
        <w:t>Jeigu iki einamųjų metų baland</w:t>
      </w:r>
      <w:r>
        <w:rPr>
          <w:szCs w:val="24"/>
          <w:lang w:eastAsia="lt-LT"/>
        </w:rPr>
        <w:t>žio 20 d. mokykla, kurios aptarnaujama teritorija sutampa su kitos mokyklos teritorija (Šiaulių Centro pradinės mokyklos – Šiaulių Jovaro progimnazijos, Šiaulių „Saulės“ pradinės mokyklos – su Šiaulių „Romuvos“ progimnazijos) gauna daugiau prašymų dėl moky</w:t>
      </w:r>
      <w:r>
        <w:rPr>
          <w:szCs w:val="24"/>
          <w:lang w:eastAsia="lt-LT"/>
        </w:rPr>
        <w:t>klos aptarnaujamoje teritorijoje gyvenančių vaikų priėmimo, nei buvo nustatyta iki kovo 1 d., vaikai pagal gyvenamosios vietos deklaracijos datą siunčiami į kitą tos pačios teritorijos mokyklą.</w:t>
      </w:r>
    </w:p>
    <w:p w14:paraId="117899A4" w14:textId="28589033" w:rsidR="00911D8F" w:rsidRDefault="008E4808">
      <w:pPr>
        <w:widowControl w:val="0"/>
        <w:tabs>
          <w:tab w:val="left" w:pos="0"/>
          <w:tab w:val="left" w:pos="1134"/>
        </w:tabs>
        <w:ind w:firstLine="851"/>
        <w:jc w:val="both"/>
        <w:rPr>
          <w:szCs w:val="24"/>
          <w:lang w:eastAsia="lt-LT"/>
        </w:rPr>
      </w:pPr>
      <w:r>
        <w:rPr>
          <w:szCs w:val="24"/>
          <w:lang w:eastAsia="lt-LT"/>
        </w:rPr>
        <w:t>20</w:t>
      </w:r>
      <w:r>
        <w:rPr>
          <w:szCs w:val="24"/>
          <w:lang w:eastAsia="lt-LT"/>
        </w:rPr>
        <w:t>.</w:t>
      </w:r>
      <w:r>
        <w:rPr>
          <w:szCs w:val="24"/>
          <w:lang w:eastAsia="lt-LT"/>
        </w:rPr>
        <w:tab/>
        <w:t xml:space="preserve">Jeigu iki einamųjų metų rugpjūčio 20 d. mokykla pagal </w:t>
      </w:r>
      <w:r>
        <w:rPr>
          <w:szCs w:val="24"/>
          <w:lang w:eastAsia="lt-LT"/>
        </w:rPr>
        <w:t>gautus prašymus negali suformuoti klasės (-</w:t>
      </w:r>
      <w:proofErr w:type="spellStart"/>
      <w:r>
        <w:rPr>
          <w:szCs w:val="24"/>
          <w:lang w:eastAsia="lt-LT"/>
        </w:rPr>
        <w:t>ių</w:t>
      </w:r>
      <w:proofErr w:type="spellEnd"/>
      <w:r>
        <w:rPr>
          <w:szCs w:val="24"/>
          <w:lang w:eastAsia="lt-LT"/>
        </w:rPr>
        <w:t>) su mažiausiu sąlyginės klasės mokinių skaičiumi, nustatytu Lietuvos Respublikos Vyriausybės nutarimu, mokyklos direktorius ar jo įgaliotas asmuo informuoja Švietimo skyrių ir prašymus pateikusius tėvus (globėj</w:t>
      </w:r>
      <w:r>
        <w:rPr>
          <w:szCs w:val="24"/>
          <w:lang w:eastAsia="lt-LT"/>
        </w:rPr>
        <w:t>us, rūpintojus) dėl konkrečios klasės neformavimo ir nukreipia į kitas mokyklas. Savivaldybės tarybos sprendimu mokinių skaičius kiekvienos klasės sraute ir (ar) klasių skaičius kiekviename sraute mažinamas.</w:t>
      </w:r>
    </w:p>
    <w:p w14:paraId="5AAAD203" w14:textId="0B1A9F77" w:rsidR="00911D8F" w:rsidRDefault="008E4808">
      <w:pPr>
        <w:widowControl w:val="0"/>
        <w:tabs>
          <w:tab w:val="left" w:pos="0"/>
          <w:tab w:val="left" w:pos="1134"/>
        </w:tabs>
        <w:ind w:firstLine="851"/>
        <w:jc w:val="both"/>
        <w:rPr>
          <w:szCs w:val="24"/>
          <w:lang w:eastAsia="lt-LT"/>
        </w:rPr>
      </w:pPr>
      <w:r>
        <w:rPr>
          <w:szCs w:val="24"/>
          <w:lang w:eastAsia="lt-LT"/>
        </w:rPr>
        <w:t>21</w:t>
      </w:r>
      <w:r>
        <w:rPr>
          <w:szCs w:val="24"/>
          <w:lang w:eastAsia="lt-LT"/>
        </w:rPr>
        <w:t>.</w:t>
      </w:r>
      <w:r>
        <w:rPr>
          <w:szCs w:val="24"/>
          <w:lang w:eastAsia="lt-LT"/>
        </w:rPr>
        <w:tab/>
        <w:t>Mokiniai, atvykę po rugsėjo 1 d. iš kitų</w:t>
      </w:r>
      <w:r>
        <w:rPr>
          <w:szCs w:val="24"/>
          <w:lang w:eastAsia="lt-LT"/>
        </w:rPr>
        <w:t xml:space="preserve"> savivaldybių ir nesimokantys savivaldybės mokyklose, ir mokiniai, baigę užsienio valstybės ar tarptautinės organizacijos pradinio, pagrindinio, vidurinio ugdymo programos dalį ar pradinio, pagrindinio ugdymo programą, priimami į mokyklą, kurios aptarnauja</w:t>
      </w:r>
      <w:r>
        <w:rPr>
          <w:szCs w:val="24"/>
          <w:lang w:eastAsia="lt-LT"/>
        </w:rPr>
        <w:t xml:space="preserve">moje teritorijoje gyvena, jeigu atitinkamose klasėse nebus viršijamas Lietuvos Respublikos Vyriausybės nutarimu nustatytas didžiausias mokinių skaičius klasėse. Jei priskirtoje mokykloje nėra vietų, tos mokyklos direktorius ar jo įgaliotas asmuo nukreipia </w:t>
      </w:r>
      <w:r>
        <w:rPr>
          <w:szCs w:val="24"/>
          <w:lang w:eastAsia="lt-LT"/>
        </w:rPr>
        <w:t>mokinį į artimiausią tą pačią programą vykdančią mokyklą, kurioje yra vietų, arba kreipiasi į Švietimo skyrių dėl mokyklos parinkimo.</w:t>
      </w:r>
    </w:p>
    <w:p w14:paraId="6647A816" w14:textId="20EE7E9D" w:rsidR="00911D8F" w:rsidRDefault="008E4808">
      <w:pPr>
        <w:widowControl w:val="0"/>
        <w:tabs>
          <w:tab w:val="left" w:pos="0"/>
          <w:tab w:val="left" w:pos="1134"/>
        </w:tabs>
        <w:ind w:firstLine="851"/>
        <w:jc w:val="both"/>
        <w:rPr>
          <w:szCs w:val="24"/>
          <w:lang w:eastAsia="lt-LT"/>
        </w:rPr>
      </w:pPr>
      <w:r>
        <w:rPr>
          <w:szCs w:val="24"/>
          <w:lang w:eastAsia="lt-LT"/>
        </w:rPr>
        <w:t>22</w:t>
      </w:r>
      <w:r>
        <w:rPr>
          <w:szCs w:val="24"/>
          <w:lang w:eastAsia="lt-LT"/>
        </w:rPr>
        <w:t>.</w:t>
      </w:r>
      <w:r>
        <w:rPr>
          <w:szCs w:val="24"/>
          <w:lang w:eastAsia="lt-LT"/>
        </w:rPr>
        <w:tab/>
        <w:t>Mokiniai, po rugsėjo 1 d. ketinantys keisti mokyklą dėl svarbių priežasčių (Nenumatytų priėmimo atvejų komisijos s</w:t>
      </w:r>
      <w:r>
        <w:rPr>
          <w:szCs w:val="24"/>
          <w:lang w:eastAsia="lt-LT"/>
        </w:rPr>
        <w:t xml:space="preserve">prendimu, rekomendavus pedagoginei psichologinei tarnybai, pasikeitus deklaruotai gyvenamajai vietai), gali būti priimami į mokyklas, kuriose yra laisvų vietų iki Savivaldybės tarybos nustatyto mokymosi vietų skaičiaus. Mokyklos mokinių priėmimą derina su </w:t>
      </w:r>
      <w:r>
        <w:rPr>
          <w:szCs w:val="24"/>
          <w:lang w:eastAsia="lt-LT"/>
        </w:rPr>
        <w:t>Švietimo skyriumi.</w:t>
      </w:r>
    </w:p>
    <w:p w14:paraId="66083C84" w14:textId="674AD32E" w:rsidR="00911D8F" w:rsidRDefault="008E4808">
      <w:pPr>
        <w:widowControl w:val="0"/>
        <w:tabs>
          <w:tab w:val="left" w:pos="0"/>
          <w:tab w:val="left" w:pos="1134"/>
        </w:tabs>
        <w:ind w:firstLine="851"/>
        <w:jc w:val="both"/>
        <w:rPr>
          <w:szCs w:val="24"/>
          <w:lang w:eastAsia="lt-LT"/>
        </w:rPr>
      </w:pPr>
      <w:r>
        <w:rPr>
          <w:szCs w:val="24"/>
          <w:lang w:eastAsia="lt-LT"/>
        </w:rPr>
        <w:t>23</w:t>
      </w:r>
      <w:r>
        <w:rPr>
          <w:szCs w:val="24"/>
          <w:lang w:eastAsia="lt-LT"/>
        </w:rPr>
        <w:t>.</w:t>
      </w:r>
      <w:r>
        <w:rPr>
          <w:szCs w:val="24"/>
          <w:lang w:eastAsia="lt-LT"/>
        </w:rPr>
        <w:tab/>
        <w:t>Užsieniečiai ir Lietuvos Respublikos piliečiai, atvykę ar grįžę gyventi ir dirbti  Lietuvos Respublikoje, ir jų vaikai, nemokantys arba menkai mokantys lietuvių kalbą, ugdomi išlyginamosiose klasėse ir išlyginamosiose mobiliosios</w:t>
      </w:r>
      <w:r>
        <w:rPr>
          <w:szCs w:val="24"/>
          <w:lang w:eastAsia="lt-LT"/>
        </w:rPr>
        <w:t>e grupėse, kuriose mokoma lietuvių kalbos ir parengiama mokytis pagal bendrąsias ugdymo programas. Išlyginamosios lietuvių kalbos klasės ir išlyginamosios mobiliosios grupės formuojamos tose mokyklose, kurioms ši teisė suteikta Savivaldybės tarybos sprendi</w:t>
      </w:r>
      <w:r>
        <w:rPr>
          <w:szCs w:val="24"/>
          <w:lang w:eastAsia="lt-LT"/>
        </w:rPr>
        <w:t>mu.</w:t>
      </w:r>
    </w:p>
    <w:p w14:paraId="65067CB3" w14:textId="586432EF" w:rsidR="00911D8F" w:rsidRDefault="008E4808">
      <w:pPr>
        <w:widowControl w:val="0"/>
        <w:tabs>
          <w:tab w:val="left" w:pos="0"/>
          <w:tab w:val="left" w:pos="1134"/>
        </w:tabs>
        <w:ind w:firstLine="851"/>
        <w:jc w:val="both"/>
        <w:rPr>
          <w:szCs w:val="24"/>
          <w:lang w:eastAsia="lt-LT"/>
        </w:rPr>
      </w:pPr>
      <w:r>
        <w:rPr>
          <w:szCs w:val="24"/>
          <w:lang w:eastAsia="lt-LT"/>
        </w:rPr>
        <w:t>24</w:t>
      </w:r>
      <w:r>
        <w:rPr>
          <w:szCs w:val="24"/>
          <w:lang w:eastAsia="lt-LT"/>
        </w:rPr>
        <w:t>.</w:t>
      </w:r>
      <w:r>
        <w:rPr>
          <w:szCs w:val="24"/>
          <w:lang w:eastAsia="lt-LT"/>
        </w:rPr>
        <w:tab/>
        <w:t>Atvykę mokiniai, baigusieji užsienio valstybės ar tarptautinės organizacijos pradinio, pagrindinio, vidurinio ugdymo programos dalį ar pradinio, pagrindinio ugdymo programą, priimami bendra tvarka, t. y. vadovaujantis Aprašu.</w:t>
      </w:r>
    </w:p>
    <w:p w14:paraId="44EADCAF" w14:textId="1C3EE6AF" w:rsidR="00911D8F" w:rsidRDefault="008E4808">
      <w:pPr>
        <w:widowControl w:val="0"/>
        <w:tabs>
          <w:tab w:val="left" w:pos="0"/>
          <w:tab w:val="left" w:pos="1134"/>
        </w:tabs>
        <w:ind w:firstLine="851"/>
        <w:jc w:val="both"/>
        <w:rPr>
          <w:szCs w:val="24"/>
          <w:lang w:eastAsia="lt-LT"/>
        </w:rPr>
      </w:pPr>
      <w:r>
        <w:rPr>
          <w:szCs w:val="24"/>
          <w:lang w:eastAsia="lt-LT"/>
        </w:rPr>
        <w:t>25</w:t>
      </w:r>
      <w:r>
        <w:rPr>
          <w:szCs w:val="24"/>
          <w:lang w:eastAsia="lt-LT"/>
        </w:rPr>
        <w:t>.</w:t>
      </w:r>
      <w:r>
        <w:rPr>
          <w:szCs w:val="24"/>
          <w:lang w:eastAsia="lt-LT"/>
        </w:rPr>
        <w:tab/>
      </w:r>
      <w:r>
        <w:rPr>
          <w:szCs w:val="24"/>
          <w:lang w:eastAsia="lt-LT"/>
        </w:rPr>
        <w:t xml:space="preserve">Informacija apie laisvas vietas mokyklose per mokslo metus atnaujinama iki kiekvieno mėnesio 15 d. ir skelbiama Savivaldybės interneto svetainėje </w:t>
      </w:r>
      <w:r>
        <w:rPr>
          <w:i/>
          <w:iCs/>
        </w:rPr>
        <w:t>www.siauliai.lt</w:t>
      </w:r>
      <w:r>
        <w:rPr>
          <w:lang w:eastAsia="lt-LT"/>
        </w:rPr>
        <w:t>.</w:t>
      </w:r>
      <w:r>
        <w:rPr>
          <w:szCs w:val="24"/>
          <w:lang w:eastAsia="lt-LT"/>
        </w:rPr>
        <w:t xml:space="preserve">  </w:t>
      </w:r>
    </w:p>
    <w:p w14:paraId="0120F082" w14:textId="26D8A96D" w:rsidR="00911D8F" w:rsidRDefault="008E4808">
      <w:pPr>
        <w:widowControl w:val="0"/>
        <w:tabs>
          <w:tab w:val="left" w:pos="0"/>
          <w:tab w:val="left" w:pos="1134"/>
        </w:tabs>
        <w:ind w:firstLine="851"/>
        <w:jc w:val="both"/>
        <w:rPr>
          <w:szCs w:val="24"/>
          <w:lang w:eastAsia="lt-LT"/>
        </w:rPr>
      </w:pPr>
      <w:r>
        <w:rPr>
          <w:szCs w:val="24"/>
          <w:lang w:eastAsia="lt-LT"/>
        </w:rPr>
        <w:t>26</w:t>
      </w:r>
      <w:r>
        <w:rPr>
          <w:szCs w:val="24"/>
          <w:lang w:eastAsia="lt-LT"/>
        </w:rPr>
        <w:t>.</w:t>
      </w:r>
      <w:r>
        <w:rPr>
          <w:szCs w:val="24"/>
          <w:lang w:eastAsia="lt-LT"/>
        </w:rPr>
        <w:tab/>
        <w:t>Į naujai formuojamas klases Aprašo 2 priede nurodytose mokyklose vaikai priimami iš</w:t>
      </w:r>
      <w:r>
        <w:rPr>
          <w:szCs w:val="24"/>
          <w:lang w:eastAsia="lt-LT"/>
        </w:rPr>
        <w:t>ankstinio priėmimo metu, vykdant specialiųjų ir bendrųjų gebėjimų patikrinimus ir (ar) organizuojant motyvacinį vertinimą:</w:t>
      </w:r>
    </w:p>
    <w:p w14:paraId="67B750EA" w14:textId="632335BD" w:rsidR="00911D8F" w:rsidRDefault="008E4808">
      <w:pPr>
        <w:widowControl w:val="0"/>
        <w:tabs>
          <w:tab w:val="left" w:pos="0"/>
          <w:tab w:val="left" w:pos="851"/>
          <w:tab w:val="left" w:pos="916"/>
          <w:tab w:val="left" w:pos="960"/>
          <w:tab w:val="left" w:pos="993"/>
          <w:tab w:val="left" w:pos="1134"/>
          <w:tab w:val="left" w:pos="1418"/>
          <w:tab w:val="left" w:pos="20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szCs w:val="24"/>
          <w:lang w:eastAsia="lt-LT"/>
        </w:rPr>
      </w:pPr>
      <w:r>
        <w:rPr>
          <w:bCs/>
          <w:szCs w:val="24"/>
          <w:lang w:eastAsia="lt-LT"/>
        </w:rPr>
        <w:t>26.1</w:t>
      </w:r>
      <w:r>
        <w:rPr>
          <w:bCs/>
          <w:szCs w:val="24"/>
          <w:lang w:eastAsia="lt-LT"/>
        </w:rPr>
        <w:t>.</w:t>
      </w:r>
      <w:r>
        <w:rPr>
          <w:bCs/>
          <w:szCs w:val="24"/>
          <w:lang w:eastAsia="lt-LT"/>
        </w:rPr>
        <w:tab/>
        <w:t>į Šiaulių „Sandoros“ progimnaziją, įgyvendinančią bendrojo ugdymo programas ir atskirus savitos pedagoginės sistemos (katalik</w:t>
      </w:r>
      <w:r>
        <w:rPr>
          <w:bCs/>
          <w:szCs w:val="24"/>
          <w:lang w:eastAsia="lt-LT"/>
        </w:rPr>
        <w:t>iško ugdymo) elementus, nustatytus švietimo, mokslo ir sporto ministro patvirtintoje savitos pedagoginės sistemos sampratoje, – atrankos būdu iš visos savivaldybės teritorijos, atsižvelgiant į motyvacijos mokytis joje įvertinimo rezultatus pagal pateiktą m</w:t>
      </w:r>
      <w:r>
        <w:rPr>
          <w:bCs/>
          <w:szCs w:val="24"/>
          <w:lang w:eastAsia="lt-LT"/>
        </w:rPr>
        <w:t>otyvacinį prašymą;</w:t>
      </w:r>
    </w:p>
    <w:p w14:paraId="7EA808DB" w14:textId="39906E6E" w:rsidR="00911D8F" w:rsidRDefault="008E4808">
      <w:pPr>
        <w:widowControl w:val="0"/>
        <w:tabs>
          <w:tab w:val="left" w:pos="0"/>
          <w:tab w:val="left" w:pos="851"/>
          <w:tab w:val="left" w:pos="916"/>
          <w:tab w:val="left" w:pos="960"/>
          <w:tab w:val="left" w:pos="993"/>
          <w:tab w:val="left" w:pos="1134"/>
          <w:tab w:val="left" w:pos="1560"/>
          <w:tab w:val="left" w:pos="1832"/>
          <w:tab w:val="left" w:pos="20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szCs w:val="24"/>
          <w:lang w:eastAsia="lt-LT"/>
        </w:rPr>
      </w:pPr>
      <w:r>
        <w:rPr>
          <w:bCs/>
          <w:szCs w:val="24"/>
          <w:lang w:eastAsia="lt-LT"/>
        </w:rPr>
        <w:t>26.2</w:t>
      </w:r>
      <w:r>
        <w:rPr>
          <w:bCs/>
          <w:szCs w:val="24"/>
          <w:lang w:eastAsia="lt-LT"/>
        </w:rPr>
        <w:t>.</w:t>
      </w:r>
      <w:r>
        <w:rPr>
          <w:bCs/>
          <w:szCs w:val="24"/>
          <w:lang w:eastAsia="lt-LT"/>
        </w:rPr>
        <w:tab/>
        <w:t xml:space="preserve">į Šiaulių </w:t>
      </w:r>
      <w:proofErr w:type="spellStart"/>
      <w:r>
        <w:rPr>
          <w:bCs/>
          <w:szCs w:val="24"/>
          <w:lang w:eastAsia="lt-LT"/>
        </w:rPr>
        <w:t>Didždvario</w:t>
      </w:r>
      <w:proofErr w:type="spellEnd"/>
      <w:r>
        <w:rPr>
          <w:bCs/>
          <w:szCs w:val="24"/>
          <w:lang w:eastAsia="lt-LT"/>
        </w:rPr>
        <w:t xml:space="preserve"> gimnazijos klases, kuriose įgyvendinama tarptautinio </w:t>
      </w:r>
      <w:proofErr w:type="spellStart"/>
      <w:r>
        <w:rPr>
          <w:bCs/>
          <w:szCs w:val="24"/>
          <w:lang w:eastAsia="lt-LT"/>
        </w:rPr>
        <w:t>bakalaureato</w:t>
      </w:r>
      <w:proofErr w:type="spellEnd"/>
      <w:r>
        <w:rPr>
          <w:bCs/>
          <w:szCs w:val="24"/>
          <w:lang w:eastAsia="lt-LT"/>
        </w:rPr>
        <w:t xml:space="preserve"> pagrindinio ugdymo programa (I–II </w:t>
      </w:r>
      <w:proofErr w:type="spellStart"/>
      <w:r>
        <w:rPr>
          <w:bCs/>
          <w:szCs w:val="24"/>
          <w:lang w:eastAsia="lt-LT"/>
        </w:rPr>
        <w:t>gimn</w:t>
      </w:r>
      <w:proofErr w:type="spellEnd"/>
      <w:r>
        <w:rPr>
          <w:bCs/>
          <w:szCs w:val="24"/>
          <w:lang w:eastAsia="lt-LT"/>
        </w:rPr>
        <w:t>. kl.), – atrankos būdu iš visos savivaldybės teritorijos, atsižvelgiant į mokymosi pasiekimus, bendrų</w:t>
      </w:r>
      <w:r>
        <w:rPr>
          <w:bCs/>
          <w:szCs w:val="24"/>
          <w:lang w:eastAsia="lt-LT"/>
        </w:rPr>
        <w:t xml:space="preserve">jų gebėjimų patikrinimo ir (ar) motyvacinio vertinimo rezultatus; į klases, kuriose įgyvendinama tarptautinio </w:t>
      </w:r>
      <w:proofErr w:type="spellStart"/>
      <w:r>
        <w:rPr>
          <w:bCs/>
          <w:szCs w:val="24"/>
          <w:lang w:eastAsia="lt-LT"/>
        </w:rPr>
        <w:t>bakalaureato</w:t>
      </w:r>
      <w:proofErr w:type="spellEnd"/>
      <w:r>
        <w:rPr>
          <w:bCs/>
          <w:szCs w:val="24"/>
          <w:lang w:eastAsia="lt-LT"/>
        </w:rPr>
        <w:t xml:space="preserve"> diplomo programa (III–IV </w:t>
      </w:r>
      <w:proofErr w:type="spellStart"/>
      <w:r>
        <w:rPr>
          <w:bCs/>
          <w:szCs w:val="24"/>
          <w:lang w:eastAsia="lt-LT"/>
        </w:rPr>
        <w:t>gimn</w:t>
      </w:r>
      <w:proofErr w:type="spellEnd"/>
      <w:r>
        <w:rPr>
          <w:bCs/>
          <w:szCs w:val="24"/>
          <w:lang w:eastAsia="lt-LT"/>
        </w:rPr>
        <w:t>. kl.), – atrankos būdu iš visos savivaldybės teritorijos ir kitų savivaldybių, atsižvelgiant į mokymosi</w:t>
      </w:r>
      <w:r>
        <w:rPr>
          <w:bCs/>
          <w:szCs w:val="24"/>
          <w:lang w:eastAsia="lt-LT"/>
        </w:rPr>
        <w:t xml:space="preserve"> pasiekimus, bendrųjų gebėjimų patikrinimo ir (ar) motyvacinio vertinimo rezultatus;</w:t>
      </w:r>
    </w:p>
    <w:p w14:paraId="0F68BBCA" w14:textId="1173DBF7" w:rsidR="00911D8F" w:rsidRDefault="008E4808">
      <w:pPr>
        <w:widowControl w:val="0"/>
        <w:tabs>
          <w:tab w:val="left" w:pos="0"/>
          <w:tab w:val="left" w:pos="851"/>
          <w:tab w:val="left" w:pos="916"/>
          <w:tab w:val="left" w:pos="960"/>
          <w:tab w:val="left" w:pos="993"/>
          <w:tab w:val="left" w:pos="1134"/>
          <w:tab w:val="left" w:pos="1560"/>
          <w:tab w:val="left" w:pos="1832"/>
          <w:tab w:val="left" w:pos="20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szCs w:val="24"/>
          <w:lang w:eastAsia="lt-LT"/>
        </w:rPr>
      </w:pPr>
      <w:r>
        <w:rPr>
          <w:bCs/>
          <w:szCs w:val="24"/>
          <w:lang w:eastAsia="lt-LT"/>
        </w:rPr>
        <w:t>26.3</w:t>
      </w:r>
      <w:r>
        <w:rPr>
          <w:bCs/>
          <w:szCs w:val="24"/>
          <w:lang w:eastAsia="lt-LT"/>
        </w:rPr>
        <w:t>.</w:t>
      </w:r>
      <w:r>
        <w:rPr>
          <w:bCs/>
          <w:szCs w:val="24"/>
          <w:lang w:eastAsia="lt-LT"/>
        </w:rPr>
        <w:tab/>
        <w:t xml:space="preserve">į Šiaulių Simono Daukanto inžinerijos gimnaziją, įgyvendinančią specializuoto ugdymo krypties (inžinerijos) programą (5 kl., I </w:t>
      </w:r>
      <w:proofErr w:type="spellStart"/>
      <w:r>
        <w:rPr>
          <w:bCs/>
          <w:szCs w:val="24"/>
          <w:lang w:eastAsia="lt-LT"/>
        </w:rPr>
        <w:t>gimn</w:t>
      </w:r>
      <w:proofErr w:type="spellEnd"/>
      <w:r>
        <w:rPr>
          <w:bCs/>
          <w:szCs w:val="24"/>
          <w:lang w:eastAsia="lt-LT"/>
        </w:rPr>
        <w:t xml:space="preserve">. kl., III </w:t>
      </w:r>
      <w:proofErr w:type="spellStart"/>
      <w:r>
        <w:rPr>
          <w:bCs/>
          <w:szCs w:val="24"/>
          <w:lang w:eastAsia="lt-LT"/>
        </w:rPr>
        <w:t>gimn</w:t>
      </w:r>
      <w:proofErr w:type="spellEnd"/>
      <w:r>
        <w:rPr>
          <w:bCs/>
          <w:szCs w:val="24"/>
          <w:lang w:eastAsia="lt-LT"/>
        </w:rPr>
        <w:t>. kl.), – iš vi</w:t>
      </w:r>
      <w:r>
        <w:rPr>
          <w:bCs/>
          <w:szCs w:val="24"/>
          <w:lang w:eastAsia="lt-LT"/>
        </w:rPr>
        <w:t>sos savivaldybės teritorijos ir kitų savivaldybių, atsižvelgiant į mokymosi pasiekimus, specialiųjų ir bendrųjų gebėjimų patikrinimo rezultatus;</w:t>
      </w:r>
    </w:p>
    <w:p w14:paraId="3FF8DC2C" w14:textId="1AF8694C" w:rsidR="00911D8F" w:rsidRDefault="008E4808">
      <w:pPr>
        <w:widowControl w:val="0"/>
        <w:tabs>
          <w:tab w:val="left" w:pos="0"/>
          <w:tab w:val="left" w:pos="851"/>
          <w:tab w:val="left" w:pos="916"/>
          <w:tab w:val="left" w:pos="960"/>
          <w:tab w:val="left" w:pos="993"/>
          <w:tab w:val="left" w:pos="1134"/>
          <w:tab w:val="left" w:pos="1560"/>
          <w:tab w:val="left" w:pos="1832"/>
          <w:tab w:val="left" w:pos="20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szCs w:val="24"/>
          <w:lang w:eastAsia="lt-LT"/>
        </w:rPr>
      </w:pPr>
      <w:r>
        <w:rPr>
          <w:bCs/>
          <w:szCs w:val="24"/>
          <w:lang w:eastAsia="lt-LT"/>
        </w:rPr>
        <w:t>26.4</w:t>
      </w:r>
      <w:r>
        <w:rPr>
          <w:bCs/>
          <w:szCs w:val="24"/>
          <w:lang w:eastAsia="lt-LT"/>
        </w:rPr>
        <w:t>.</w:t>
      </w:r>
      <w:r>
        <w:rPr>
          <w:bCs/>
          <w:szCs w:val="24"/>
          <w:lang w:eastAsia="lt-LT"/>
        </w:rPr>
        <w:tab/>
        <w:t xml:space="preserve">į Šiaulių Juliaus Janonio gimnazijos klases, kurioms priskirta visa savivaldybės teritorija, </w:t>
      </w:r>
      <w:r>
        <w:rPr>
          <w:bCs/>
          <w:szCs w:val="24"/>
          <w:lang w:eastAsia="lt-LT"/>
        </w:rPr>
        <w:t xml:space="preserve">įgyvendinančias bendrojo ugdymo programas (I </w:t>
      </w:r>
      <w:proofErr w:type="spellStart"/>
      <w:r>
        <w:rPr>
          <w:bCs/>
          <w:szCs w:val="24"/>
          <w:lang w:eastAsia="lt-LT"/>
        </w:rPr>
        <w:t>gimn</w:t>
      </w:r>
      <w:proofErr w:type="spellEnd"/>
      <w:r>
        <w:rPr>
          <w:bCs/>
          <w:szCs w:val="24"/>
          <w:lang w:eastAsia="lt-LT"/>
        </w:rPr>
        <w:t>. kl.), – iš visos savivaldybės teritorijos, atsižvelgiant į mokymosi pasiekimus ir bendrųjų gebėjimų patikrinimo rezultatus.</w:t>
      </w:r>
    </w:p>
    <w:p w14:paraId="492348C5" w14:textId="2CAECD32" w:rsidR="00911D8F" w:rsidRDefault="008E4808">
      <w:pPr>
        <w:tabs>
          <w:tab w:val="left" w:pos="0"/>
          <w:tab w:val="left" w:pos="960"/>
          <w:tab w:val="left" w:pos="1418"/>
        </w:tabs>
        <w:ind w:firstLine="851"/>
        <w:jc w:val="both"/>
        <w:rPr>
          <w:bCs/>
          <w:szCs w:val="24"/>
          <w:lang w:eastAsia="lt-LT"/>
        </w:rPr>
      </w:pPr>
      <w:r>
        <w:rPr>
          <w:bCs/>
          <w:szCs w:val="24"/>
          <w:lang w:eastAsia="lt-LT"/>
        </w:rPr>
        <w:t>27</w:t>
      </w:r>
      <w:r>
        <w:rPr>
          <w:bCs/>
          <w:szCs w:val="24"/>
          <w:lang w:eastAsia="lt-LT"/>
        </w:rPr>
        <w:t>.</w:t>
      </w:r>
      <w:r>
        <w:rPr>
          <w:bCs/>
          <w:szCs w:val="24"/>
          <w:lang w:eastAsia="lt-LT"/>
        </w:rPr>
        <w:tab/>
        <w:t>Mokinių išankstinio priėmimo į naujai formuojamas klases sąlygas (mokin</w:t>
      </w:r>
      <w:r>
        <w:rPr>
          <w:bCs/>
          <w:szCs w:val="24"/>
          <w:lang w:eastAsia="lt-LT"/>
        </w:rPr>
        <w:t>ių specialiųjų ir bendrųjų gebėjimų patikrinimo ir (ar) motyvacijos mokytis vertinimo tvarkos aprašas, kuriame apibrėžiamos pagrindinės ugdymo kryptys, kriterijai, nustatomos vertinimo procedūros ir formos, nurodomi vertinimo rezultatų paskelbimo ir jų aps</w:t>
      </w:r>
      <w:r>
        <w:rPr>
          <w:bCs/>
          <w:szCs w:val="24"/>
          <w:lang w:eastAsia="lt-LT"/>
        </w:rPr>
        <w:t>kundimo būdai, terminai ir kt.), suderintas su Švietimo skyriumi, Aprašo 2 priede nurodytų mokyklų direktoriai ar jų įgalioti asmenys mokyklų interneto svetainėse paskelbia iki einamųjų metų vasario 1 d.</w:t>
      </w:r>
    </w:p>
    <w:p w14:paraId="69AB7DAA" w14:textId="77777777" w:rsidR="00911D8F" w:rsidRDefault="008E4808">
      <w:pPr>
        <w:jc w:val="center"/>
        <w:rPr>
          <w:szCs w:val="24"/>
          <w:lang w:eastAsia="lt-LT"/>
        </w:rPr>
      </w:pPr>
    </w:p>
    <w:p w14:paraId="7300C343" w14:textId="77777777" w:rsidR="00911D8F" w:rsidRDefault="008E4808">
      <w:pPr>
        <w:jc w:val="center"/>
        <w:rPr>
          <w:b/>
          <w:szCs w:val="24"/>
          <w:lang w:eastAsia="lt-LT"/>
        </w:rPr>
      </w:pPr>
      <w:r>
        <w:rPr>
          <w:b/>
          <w:szCs w:val="24"/>
          <w:lang w:eastAsia="lt-LT"/>
        </w:rPr>
        <w:t>IV</w:t>
      </w:r>
      <w:r>
        <w:rPr>
          <w:b/>
          <w:szCs w:val="24"/>
          <w:lang w:eastAsia="lt-LT"/>
        </w:rPr>
        <w:t xml:space="preserve"> SKYRIUS</w:t>
      </w:r>
    </w:p>
    <w:p w14:paraId="7F4FDFBE" w14:textId="77777777" w:rsidR="00911D8F" w:rsidRDefault="008E4808">
      <w:pPr>
        <w:jc w:val="center"/>
        <w:rPr>
          <w:b/>
          <w:szCs w:val="24"/>
          <w:lang w:eastAsia="lt-LT"/>
        </w:rPr>
      </w:pPr>
      <w:r>
        <w:rPr>
          <w:b/>
          <w:szCs w:val="24"/>
          <w:lang w:eastAsia="lt-LT"/>
        </w:rPr>
        <w:t>ASMENŲ PRIĖMIMO MOKYTIS PRAŠYMŲ TE</w:t>
      </w:r>
      <w:r>
        <w:rPr>
          <w:b/>
          <w:szCs w:val="24"/>
          <w:lang w:eastAsia="lt-LT"/>
        </w:rPr>
        <w:t>IKIMAS</w:t>
      </w:r>
    </w:p>
    <w:p w14:paraId="36476659" w14:textId="77777777" w:rsidR="00911D8F" w:rsidRDefault="00911D8F">
      <w:pPr>
        <w:jc w:val="center"/>
        <w:rPr>
          <w:b/>
          <w:szCs w:val="24"/>
          <w:lang w:eastAsia="lt-LT"/>
        </w:rPr>
      </w:pPr>
    </w:p>
    <w:p w14:paraId="6C2E3494" w14:textId="16547EA7" w:rsidR="00911D8F" w:rsidRDefault="008E4808">
      <w:pPr>
        <w:tabs>
          <w:tab w:val="left" w:pos="0"/>
          <w:tab w:val="left" w:pos="960"/>
          <w:tab w:val="left" w:pos="1418"/>
        </w:tabs>
        <w:ind w:firstLine="851"/>
        <w:jc w:val="both"/>
        <w:rPr>
          <w:bCs/>
          <w:szCs w:val="24"/>
          <w:lang w:eastAsia="lt-LT"/>
        </w:rPr>
      </w:pPr>
      <w:r>
        <w:rPr>
          <w:bCs/>
          <w:szCs w:val="24"/>
          <w:lang w:eastAsia="lt-LT"/>
        </w:rPr>
        <w:t>28</w:t>
      </w:r>
      <w:r>
        <w:rPr>
          <w:bCs/>
          <w:szCs w:val="24"/>
          <w:lang w:eastAsia="lt-LT"/>
        </w:rPr>
        <w:t>.</w:t>
      </w:r>
      <w:r>
        <w:rPr>
          <w:bCs/>
          <w:szCs w:val="24"/>
          <w:lang w:eastAsia="lt-LT"/>
        </w:rPr>
        <w:tab/>
        <w:t>Prašymai dėl priėmimo mokytis mokyklose pagal priešmokyklinio ugdymo, bendrojo ugdymo programas naujai formuojamose klasėse teikiami internetu per e. sistemą. Į kitas klases, kuriose yra laisvų vietų, prašymai teikiami ne per e. sistemą, be</w:t>
      </w:r>
      <w:r>
        <w:rPr>
          <w:bCs/>
          <w:szCs w:val="24"/>
          <w:lang w:eastAsia="lt-LT"/>
        </w:rPr>
        <w:t>t tiesiogiai mokyklos direktoriui pagal mokyklos direktoriaus įsakymu patvirtintą mokinių priėmimo tvarką. Daugiau informacijos nuo vasario 1 d. skelbiama Savivaldybės interneto svetainėje ir mokyklų interneto svetainėse.</w:t>
      </w:r>
    </w:p>
    <w:p w14:paraId="43A40036" w14:textId="2E66C5DE" w:rsidR="00911D8F" w:rsidRDefault="008E4808">
      <w:pPr>
        <w:tabs>
          <w:tab w:val="left" w:pos="0"/>
          <w:tab w:val="left" w:pos="960"/>
          <w:tab w:val="left" w:pos="1418"/>
        </w:tabs>
        <w:ind w:firstLine="851"/>
        <w:jc w:val="both"/>
        <w:rPr>
          <w:bCs/>
          <w:szCs w:val="24"/>
          <w:lang w:eastAsia="lt-LT"/>
        </w:rPr>
      </w:pPr>
      <w:r>
        <w:rPr>
          <w:bCs/>
          <w:szCs w:val="24"/>
          <w:lang w:eastAsia="lt-LT"/>
        </w:rPr>
        <w:t>29</w:t>
      </w:r>
      <w:r>
        <w:rPr>
          <w:bCs/>
          <w:szCs w:val="24"/>
          <w:lang w:eastAsia="lt-LT"/>
        </w:rPr>
        <w:t>.</w:t>
      </w:r>
      <w:r>
        <w:rPr>
          <w:bCs/>
          <w:szCs w:val="24"/>
          <w:lang w:eastAsia="lt-LT"/>
        </w:rPr>
        <w:tab/>
        <w:t>Prašymai dėl priėmimo moky</w:t>
      </w:r>
      <w:r>
        <w:rPr>
          <w:bCs/>
          <w:szCs w:val="24"/>
          <w:lang w:eastAsia="lt-LT"/>
        </w:rPr>
        <w:t>tis į „Dermės“ mokyklą, „Spindulio“ ugdymo centrą, „Santakos“ ugdymo centrą, „Ringuvos“ mokyklą, „Santarvės“ gimnaziją, Sporto gimnaziją, „Saulėtekio“ gimnazijos suaugusiųjų klases, nuotolinio mokymo klases ar ugdytis šeimoje teikiami ne per e. sistemą, be</w:t>
      </w:r>
      <w:r>
        <w:rPr>
          <w:bCs/>
          <w:szCs w:val="24"/>
          <w:lang w:eastAsia="lt-LT"/>
        </w:rPr>
        <w:t>t tiesiogiai mokyklos direktoriui pagal mokyklos direktoriaus įsakymu patvirtintą mokinių priėmimo tvarką, iš anksto suderintą su Švietimo skyriumi.</w:t>
      </w:r>
    </w:p>
    <w:p w14:paraId="05A8E792" w14:textId="1034EA0C" w:rsidR="00911D8F" w:rsidRDefault="008E4808">
      <w:pPr>
        <w:tabs>
          <w:tab w:val="left" w:pos="0"/>
          <w:tab w:val="left" w:pos="960"/>
          <w:tab w:val="left" w:pos="1418"/>
        </w:tabs>
        <w:ind w:firstLine="851"/>
        <w:jc w:val="both"/>
        <w:rPr>
          <w:bCs/>
          <w:szCs w:val="24"/>
          <w:lang w:eastAsia="lt-LT"/>
        </w:rPr>
      </w:pPr>
      <w:r>
        <w:rPr>
          <w:bCs/>
          <w:szCs w:val="24"/>
          <w:lang w:eastAsia="lt-LT"/>
        </w:rPr>
        <w:t>30</w:t>
      </w:r>
      <w:r>
        <w:rPr>
          <w:bCs/>
          <w:szCs w:val="24"/>
          <w:lang w:eastAsia="lt-LT"/>
        </w:rPr>
        <w:t>.</w:t>
      </w:r>
      <w:r>
        <w:rPr>
          <w:bCs/>
          <w:szCs w:val="24"/>
          <w:lang w:eastAsia="lt-LT"/>
        </w:rPr>
        <w:tab/>
        <w:t>Prašymai dėl mokinių, baigiančių pradinio ugdymo programą ir pagrindinio ugdymo programos antrąją d</w:t>
      </w:r>
      <w:r>
        <w:rPr>
          <w:bCs/>
          <w:szCs w:val="24"/>
          <w:lang w:eastAsia="lt-LT"/>
        </w:rPr>
        <w:t>alį, priėmimo mokytis toje pačioje mokykloje pagal aukštesnio lygio programą teikiami nuo kovo 1 d. iki kovo 15 d. ne per e. sistemą, bet tiesiogiai mokyklos direktoriui. Šie mokiniai yra priimami be eilės.</w:t>
      </w:r>
    </w:p>
    <w:p w14:paraId="3BC8783F" w14:textId="22A559B3" w:rsidR="00911D8F" w:rsidRDefault="008E4808">
      <w:pPr>
        <w:tabs>
          <w:tab w:val="left" w:pos="0"/>
          <w:tab w:val="left" w:pos="960"/>
          <w:tab w:val="left" w:pos="1418"/>
        </w:tabs>
        <w:ind w:firstLine="851"/>
        <w:jc w:val="both"/>
        <w:rPr>
          <w:bCs/>
          <w:szCs w:val="24"/>
          <w:lang w:eastAsia="lt-LT"/>
        </w:rPr>
      </w:pPr>
      <w:r>
        <w:rPr>
          <w:bCs/>
          <w:szCs w:val="24"/>
          <w:lang w:eastAsia="lt-LT"/>
        </w:rPr>
        <w:t>31</w:t>
      </w:r>
      <w:r>
        <w:rPr>
          <w:bCs/>
          <w:szCs w:val="24"/>
          <w:lang w:eastAsia="lt-LT"/>
        </w:rPr>
        <w:t>.</w:t>
      </w:r>
      <w:r>
        <w:rPr>
          <w:bCs/>
          <w:szCs w:val="24"/>
          <w:lang w:eastAsia="lt-LT"/>
        </w:rPr>
        <w:tab/>
        <w:t xml:space="preserve">Tėvai (globėjai, rūpintojai), internetu </w:t>
      </w:r>
      <w:r>
        <w:rPr>
          <w:bCs/>
          <w:szCs w:val="24"/>
          <w:lang w:eastAsia="lt-LT"/>
        </w:rPr>
        <w:t>teikdami prašymus dėl vaikų priėmimo mokytis pagal priešmokyklinio ugdymo programą, e. sistemoje gali pasirinkti mokyklą, kurios aptarnaujamoje teritorijoje gyvena ir yra deklaravę gyvenamąją vietą (jei priskirta mokykla vykdo priešmokyklinio ugdymo progra</w:t>
      </w:r>
      <w:r>
        <w:rPr>
          <w:bCs/>
          <w:szCs w:val="24"/>
          <w:lang w:eastAsia="lt-LT"/>
        </w:rPr>
        <w:t>mą) arba bet kurį Savivaldybės lopšelį-darželį, vykdantį priešmokyklinio ugdymo programą.</w:t>
      </w:r>
    </w:p>
    <w:p w14:paraId="14B9E92C" w14:textId="4A8EAD3D" w:rsidR="00911D8F" w:rsidRDefault="008E4808">
      <w:pPr>
        <w:tabs>
          <w:tab w:val="left" w:pos="0"/>
          <w:tab w:val="left" w:pos="960"/>
          <w:tab w:val="left" w:pos="1418"/>
        </w:tabs>
        <w:ind w:firstLine="851"/>
        <w:jc w:val="both"/>
        <w:rPr>
          <w:bCs/>
          <w:szCs w:val="24"/>
          <w:lang w:eastAsia="lt-LT"/>
        </w:rPr>
      </w:pPr>
      <w:r>
        <w:rPr>
          <w:bCs/>
          <w:szCs w:val="24"/>
          <w:lang w:eastAsia="lt-LT"/>
        </w:rPr>
        <w:t>32</w:t>
      </w:r>
      <w:r>
        <w:rPr>
          <w:bCs/>
          <w:szCs w:val="24"/>
          <w:lang w:eastAsia="lt-LT"/>
        </w:rPr>
        <w:t>.</w:t>
      </w:r>
      <w:r>
        <w:rPr>
          <w:bCs/>
          <w:szCs w:val="24"/>
          <w:lang w:eastAsia="lt-LT"/>
        </w:rPr>
        <w:tab/>
        <w:t>E. sistemoje pildant prašymus dėl vaikų priėmimo mokytis į naujai formuojamas klases pagal pradinio ugdymo ar pagrindinio ugdymo (pirmosios ir antrosios dalie</w:t>
      </w:r>
      <w:r>
        <w:rPr>
          <w:bCs/>
          <w:szCs w:val="24"/>
          <w:lang w:eastAsia="lt-LT"/>
        </w:rPr>
        <w:t>s) programą, automatiškai bus priskirta mokykla (bendrosios paskirties klasės) pagal aptarnaujamą teritoriją. Jei apsisprendžiama nesirinkti mokyklos pagal aptarnaujamą teritoriją, papildomo priėmimo metu galima rinktis ne daugiau kaip dvi mokyklas ne paga</w:t>
      </w:r>
      <w:r>
        <w:rPr>
          <w:bCs/>
          <w:szCs w:val="24"/>
          <w:lang w:eastAsia="lt-LT"/>
        </w:rPr>
        <w:t xml:space="preserve">l aptarnaujamą teritoriją ir dalyvauti papildomame priėmime į laisvas vietas tose mokyklose. </w:t>
      </w:r>
    </w:p>
    <w:p w14:paraId="3B33001F" w14:textId="2F329AC3" w:rsidR="00911D8F" w:rsidRDefault="008E4808">
      <w:pPr>
        <w:tabs>
          <w:tab w:val="left" w:pos="0"/>
          <w:tab w:val="left" w:pos="960"/>
          <w:tab w:val="left" w:pos="1418"/>
        </w:tabs>
        <w:ind w:firstLine="851"/>
        <w:jc w:val="both"/>
        <w:rPr>
          <w:bCs/>
          <w:szCs w:val="24"/>
          <w:lang w:eastAsia="lt-LT"/>
        </w:rPr>
      </w:pPr>
      <w:r>
        <w:rPr>
          <w:bCs/>
          <w:szCs w:val="24"/>
          <w:lang w:eastAsia="lt-LT"/>
        </w:rPr>
        <w:t>33</w:t>
      </w:r>
      <w:r>
        <w:rPr>
          <w:bCs/>
          <w:szCs w:val="24"/>
          <w:lang w:eastAsia="lt-LT"/>
        </w:rPr>
        <w:t>.</w:t>
      </w:r>
      <w:r>
        <w:rPr>
          <w:bCs/>
          <w:szCs w:val="24"/>
          <w:lang w:eastAsia="lt-LT"/>
        </w:rPr>
        <w:tab/>
        <w:t>Per e. sistemą pateiktus prašymus gauna ir nagrinėja prašymuose nurodyta (-</w:t>
      </w:r>
      <w:proofErr w:type="spellStart"/>
      <w:r>
        <w:rPr>
          <w:bCs/>
          <w:szCs w:val="24"/>
          <w:lang w:eastAsia="lt-LT"/>
        </w:rPr>
        <w:t>os</w:t>
      </w:r>
      <w:proofErr w:type="spellEnd"/>
      <w:r>
        <w:rPr>
          <w:bCs/>
          <w:szCs w:val="24"/>
          <w:lang w:eastAsia="lt-LT"/>
        </w:rPr>
        <w:t>) mokykla (-</w:t>
      </w:r>
      <w:proofErr w:type="spellStart"/>
      <w:r>
        <w:rPr>
          <w:bCs/>
          <w:szCs w:val="24"/>
          <w:lang w:eastAsia="lt-LT"/>
        </w:rPr>
        <w:t>os</w:t>
      </w:r>
      <w:proofErr w:type="spellEnd"/>
      <w:r>
        <w:rPr>
          <w:bCs/>
          <w:szCs w:val="24"/>
          <w:lang w:eastAsia="lt-LT"/>
        </w:rPr>
        <w:t>). Jei tėvai (globėjai, rūpintojai) neturi galimybės pateikti p</w:t>
      </w:r>
      <w:r>
        <w:rPr>
          <w:bCs/>
          <w:szCs w:val="24"/>
          <w:lang w:eastAsia="lt-LT"/>
        </w:rPr>
        <w:t>rašymo internetu, jie turi pristatyti popierinį prašymą mokyklai ir mokyklos direktoriaus įsakymu paskirtas atsakingas asmuo prašymą pateiks per e. sistemą. Kiti priėmimui įforminti reikalingi Aprašo VIII skyriuje nustatyti dokumentai turi būti pateikti mo</w:t>
      </w:r>
      <w:r>
        <w:rPr>
          <w:bCs/>
          <w:szCs w:val="24"/>
          <w:lang w:eastAsia="lt-LT"/>
        </w:rPr>
        <w:t>kyklai ne per e. sistemą.</w:t>
      </w:r>
    </w:p>
    <w:p w14:paraId="2E987583" w14:textId="6CB7EAA8" w:rsidR="00911D8F" w:rsidRDefault="008E4808">
      <w:pPr>
        <w:tabs>
          <w:tab w:val="left" w:pos="0"/>
          <w:tab w:val="left" w:pos="960"/>
          <w:tab w:val="left" w:pos="1418"/>
        </w:tabs>
        <w:ind w:firstLine="851"/>
        <w:jc w:val="both"/>
        <w:rPr>
          <w:bCs/>
          <w:szCs w:val="24"/>
          <w:lang w:eastAsia="lt-LT"/>
        </w:rPr>
      </w:pPr>
      <w:r>
        <w:rPr>
          <w:bCs/>
          <w:szCs w:val="24"/>
          <w:lang w:eastAsia="lt-LT"/>
        </w:rPr>
        <w:t>34</w:t>
      </w:r>
      <w:r>
        <w:rPr>
          <w:bCs/>
          <w:szCs w:val="24"/>
          <w:lang w:eastAsia="lt-LT"/>
        </w:rPr>
        <w:t>.</w:t>
      </w:r>
      <w:r>
        <w:rPr>
          <w:bCs/>
          <w:szCs w:val="24"/>
          <w:lang w:eastAsia="lt-LT"/>
        </w:rPr>
        <w:tab/>
        <w:t>Prašymą pateikusiam asmeniui elektroniniu paštu patvirtinama, kad prašymas e. sistemoje užregistruotas, taip pat bus siunčiama informacija apie prašymo patvirtinimą arba atšaukimą.</w:t>
      </w:r>
    </w:p>
    <w:p w14:paraId="29E0EAAC" w14:textId="34022C79" w:rsidR="00911D8F" w:rsidRDefault="008E4808">
      <w:pPr>
        <w:tabs>
          <w:tab w:val="left" w:pos="0"/>
          <w:tab w:val="left" w:pos="960"/>
          <w:tab w:val="left" w:pos="1418"/>
        </w:tabs>
        <w:ind w:firstLine="851"/>
        <w:jc w:val="both"/>
        <w:rPr>
          <w:bCs/>
          <w:szCs w:val="24"/>
          <w:lang w:eastAsia="lt-LT"/>
        </w:rPr>
      </w:pPr>
      <w:r>
        <w:rPr>
          <w:bCs/>
          <w:szCs w:val="24"/>
          <w:lang w:eastAsia="lt-LT"/>
        </w:rPr>
        <w:t>35</w:t>
      </w:r>
      <w:r>
        <w:rPr>
          <w:bCs/>
          <w:szCs w:val="24"/>
          <w:lang w:eastAsia="lt-LT"/>
        </w:rPr>
        <w:t>.</w:t>
      </w:r>
      <w:r>
        <w:rPr>
          <w:bCs/>
          <w:szCs w:val="24"/>
          <w:lang w:eastAsia="lt-LT"/>
        </w:rPr>
        <w:tab/>
        <w:t xml:space="preserve">Asmenys, pageidaujantys atsiimti </w:t>
      </w:r>
      <w:r>
        <w:rPr>
          <w:bCs/>
          <w:szCs w:val="24"/>
          <w:lang w:eastAsia="lt-LT"/>
        </w:rPr>
        <w:t>e. sistemoje patvirtintą prašymą ir pakartotinai teikti prašymą pagrindinio arba papildomo priėmimo metu į kitą mokyklą, privalo el. paštu informuoti Švietimo skyrių apie apsisprendimą atsiimti patvirtintą prašymą ir nurodyti mokyklą, į kurią ketina teikti</w:t>
      </w:r>
      <w:r>
        <w:rPr>
          <w:bCs/>
          <w:szCs w:val="24"/>
          <w:lang w:eastAsia="lt-LT"/>
        </w:rPr>
        <w:t xml:space="preserve"> prašymą. Švietimo skyriaus darbuotojas, suderinęs su mokykla (-</w:t>
      </w:r>
      <w:proofErr w:type="spellStart"/>
      <w:r>
        <w:rPr>
          <w:bCs/>
          <w:szCs w:val="24"/>
          <w:lang w:eastAsia="lt-LT"/>
        </w:rPr>
        <w:t>omis</w:t>
      </w:r>
      <w:proofErr w:type="spellEnd"/>
      <w:r>
        <w:rPr>
          <w:bCs/>
          <w:szCs w:val="24"/>
          <w:lang w:eastAsia="lt-LT"/>
        </w:rPr>
        <w:t>), e. sistemoje prašymą redaguos.</w:t>
      </w:r>
    </w:p>
    <w:p w14:paraId="34979849" w14:textId="2C5F6C2F" w:rsidR="00911D8F" w:rsidRDefault="008E4808">
      <w:pPr>
        <w:tabs>
          <w:tab w:val="left" w:pos="0"/>
          <w:tab w:val="left" w:pos="960"/>
          <w:tab w:val="left" w:pos="1418"/>
        </w:tabs>
        <w:ind w:firstLine="851"/>
        <w:jc w:val="both"/>
        <w:rPr>
          <w:bCs/>
          <w:szCs w:val="24"/>
          <w:lang w:eastAsia="lt-LT"/>
        </w:rPr>
      </w:pPr>
      <w:r>
        <w:rPr>
          <w:bCs/>
          <w:szCs w:val="24"/>
          <w:lang w:eastAsia="lt-LT"/>
        </w:rPr>
        <w:t>36</w:t>
      </w:r>
      <w:r>
        <w:rPr>
          <w:bCs/>
          <w:szCs w:val="24"/>
          <w:lang w:eastAsia="lt-LT"/>
        </w:rPr>
        <w:t>.</w:t>
      </w:r>
      <w:r>
        <w:rPr>
          <w:bCs/>
          <w:szCs w:val="24"/>
          <w:lang w:eastAsia="lt-LT"/>
        </w:rPr>
        <w:tab/>
        <w:t xml:space="preserve">E. sistema yra susieta su Gyventojų registru, todėl informacija apie gyventojo naujausią deklaruotą gyvenamąją vietą, yra sutikrinama automatiniu </w:t>
      </w:r>
      <w:r>
        <w:rPr>
          <w:bCs/>
          <w:szCs w:val="24"/>
          <w:lang w:eastAsia="lt-LT"/>
        </w:rPr>
        <w:t xml:space="preserve">būdu. </w:t>
      </w:r>
    </w:p>
    <w:p w14:paraId="36B9ED28" w14:textId="1AC1FC07" w:rsidR="00911D8F" w:rsidRDefault="008E4808">
      <w:pPr>
        <w:tabs>
          <w:tab w:val="left" w:pos="0"/>
          <w:tab w:val="left" w:pos="960"/>
          <w:tab w:val="left" w:pos="1418"/>
        </w:tabs>
        <w:ind w:firstLine="851"/>
        <w:jc w:val="both"/>
        <w:rPr>
          <w:bCs/>
          <w:szCs w:val="24"/>
          <w:lang w:eastAsia="lt-LT"/>
        </w:rPr>
      </w:pPr>
      <w:r>
        <w:rPr>
          <w:bCs/>
          <w:szCs w:val="24"/>
          <w:lang w:eastAsia="lt-LT"/>
        </w:rPr>
        <w:t>37</w:t>
      </w:r>
      <w:r>
        <w:rPr>
          <w:bCs/>
          <w:szCs w:val="24"/>
          <w:lang w:eastAsia="lt-LT"/>
        </w:rPr>
        <w:t>.</w:t>
      </w:r>
      <w:r>
        <w:rPr>
          <w:bCs/>
          <w:szCs w:val="24"/>
          <w:lang w:eastAsia="lt-LT"/>
        </w:rPr>
        <w:tab/>
        <w:t>Jeigu deklaruotos mokinio gyvenamosios vietos adresas keitėsi, tačiau išliko toje pačioje mokyklos aptarnaujamoje teritorijoje, tėvai (globėjai, rūpintojai) privalo e. sistemoje pateikti tai įrodančius dokumentus (valstybės įmonės Registrų c</w:t>
      </w:r>
      <w:r>
        <w:rPr>
          <w:bCs/>
          <w:szCs w:val="24"/>
          <w:lang w:eastAsia="lt-LT"/>
        </w:rPr>
        <w:t>entro pažymą, kurioje būtų pateikiami mokinio deklaruotos gyvenamosios vietos pasikeitimai). Deklaracijos terminas mokyklos aptarnavimo teritorijoje turėtų būti nepertraukiamas.</w:t>
      </w:r>
    </w:p>
    <w:p w14:paraId="15CBD9B2" w14:textId="499F86D1" w:rsidR="00911D8F" w:rsidRDefault="008E4808">
      <w:pPr>
        <w:tabs>
          <w:tab w:val="left" w:pos="0"/>
          <w:tab w:val="left" w:pos="960"/>
          <w:tab w:val="left" w:pos="1418"/>
        </w:tabs>
        <w:ind w:firstLine="851"/>
        <w:jc w:val="both"/>
        <w:rPr>
          <w:bCs/>
          <w:szCs w:val="24"/>
          <w:lang w:eastAsia="lt-LT"/>
        </w:rPr>
      </w:pPr>
      <w:r>
        <w:rPr>
          <w:bCs/>
          <w:szCs w:val="24"/>
          <w:lang w:eastAsia="lt-LT"/>
        </w:rPr>
        <w:t>38</w:t>
      </w:r>
      <w:r>
        <w:rPr>
          <w:bCs/>
          <w:szCs w:val="24"/>
          <w:lang w:eastAsia="lt-LT"/>
        </w:rPr>
        <w:t>.</w:t>
      </w:r>
      <w:r>
        <w:rPr>
          <w:bCs/>
          <w:szCs w:val="24"/>
          <w:lang w:eastAsia="lt-LT"/>
        </w:rPr>
        <w:tab/>
        <w:t>Per e. sistemą pateikti prašymai nagrinėjami nuo kovo 1 d. iki rugpjūč</w:t>
      </w:r>
      <w:r>
        <w:rPr>
          <w:bCs/>
          <w:szCs w:val="24"/>
          <w:lang w:eastAsia="lt-LT"/>
        </w:rPr>
        <w:t xml:space="preserve">io 31 d., o rugsėjo 1 d. visi prašymai yra archyvuojami ir toliau nebenagrinėjami. </w:t>
      </w:r>
    </w:p>
    <w:p w14:paraId="486B440D" w14:textId="6864943E" w:rsidR="00911D8F" w:rsidRDefault="008E4808">
      <w:pPr>
        <w:tabs>
          <w:tab w:val="left" w:pos="0"/>
          <w:tab w:val="left" w:pos="960"/>
          <w:tab w:val="left" w:pos="1418"/>
        </w:tabs>
        <w:ind w:firstLine="851"/>
        <w:jc w:val="both"/>
        <w:rPr>
          <w:bCs/>
          <w:szCs w:val="24"/>
          <w:lang w:eastAsia="lt-LT"/>
        </w:rPr>
      </w:pPr>
      <w:r>
        <w:rPr>
          <w:bCs/>
          <w:szCs w:val="24"/>
          <w:lang w:eastAsia="lt-LT"/>
        </w:rPr>
        <w:t>39</w:t>
      </w:r>
      <w:r>
        <w:rPr>
          <w:bCs/>
          <w:szCs w:val="24"/>
          <w:lang w:eastAsia="lt-LT"/>
        </w:rPr>
        <w:t>.</w:t>
      </w:r>
      <w:r>
        <w:rPr>
          <w:bCs/>
          <w:szCs w:val="24"/>
          <w:lang w:eastAsia="lt-LT"/>
        </w:rPr>
        <w:tab/>
        <w:t>Prasidėjus mokslo metams, asmenys prašymus teikia ne per e. sistemą, bet tiesiogiai mokyklos direktoriui, mokyklai iš anksto raštu suderinus mokinio priėmimą su Švi</w:t>
      </w:r>
      <w:r>
        <w:rPr>
          <w:bCs/>
          <w:szCs w:val="24"/>
          <w:lang w:eastAsia="lt-LT"/>
        </w:rPr>
        <w:t xml:space="preserve">etimo skyriumi. Po rugsėjo 1 d. atsiradus laisvų vietų mokyklose (klasėse), kurios vykdo išankstinį priėmimą, priėmimas vykdomas pagal mokyklos direktoriaus įsakymu patvirtintą mokinių priėmimo tvarką, iš anksto suderintą su Švietimo skyriumi. </w:t>
      </w:r>
    </w:p>
    <w:p w14:paraId="561E7E03" w14:textId="77777777" w:rsidR="00911D8F" w:rsidRDefault="008E4808">
      <w:pPr>
        <w:jc w:val="center"/>
        <w:rPr>
          <w:b/>
          <w:strike/>
          <w:szCs w:val="24"/>
          <w:lang w:eastAsia="lt-LT"/>
        </w:rPr>
      </w:pPr>
    </w:p>
    <w:p w14:paraId="6AD52A61" w14:textId="77777777" w:rsidR="00911D8F" w:rsidRDefault="008E4808">
      <w:pPr>
        <w:jc w:val="center"/>
        <w:rPr>
          <w:b/>
          <w:smallCaps/>
          <w:szCs w:val="24"/>
          <w:lang w:eastAsia="lt-LT"/>
        </w:rPr>
      </w:pPr>
      <w:r>
        <w:rPr>
          <w:b/>
          <w:szCs w:val="24"/>
          <w:lang w:eastAsia="lt-LT"/>
        </w:rPr>
        <w:t>V</w:t>
      </w:r>
      <w:r>
        <w:rPr>
          <w:b/>
          <w:smallCaps/>
          <w:szCs w:val="24"/>
          <w:lang w:eastAsia="lt-LT"/>
        </w:rPr>
        <w:t xml:space="preserve"> SKYRIUS</w:t>
      </w:r>
    </w:p>
    <w:p w14:paraId="0EC7BDA8" w14:textId="77777777" w:rsidR="00911D8F" w:rsidRDefault="008E4808">
      <w:pPr>
        <w:tabs>
          <w:tab w:val="left" w:pos="-5"/>
          <w:tab w:val="left" w:pos="1440"/>
          <w:tab w:val="left" w:pos="1560"/>
          <w:tab w:val="left" w:pos="2040"/>
        </w:tabs>
        <w:ind w:hanging="141"/>
        <w:jc w:val="center"/>
        <w:rPr>
          <w:b/>
          <w:szCs w:val="24"/>
          <w:lang w:eastAsia="lt-LT"/>
        </w:rPr>
      </w:pPr>
      <w:r>
        <w:rPr>
          <w:b/>
          <w:szCs w:val="24"/>
          <w:lang w:eastAsia="lt-LT"/>
        </w:rPr>
        <w:t>ASMENŲ PRIĖMIMO MOKYTIS VYKDYMAS</w:t>
      </w:r>
    </w:p>
    <w:p w14:paraId="1FC39799" w14:textId="77777777" w:rsidR="00911D8F" w:rsidRDefault="00911D8F">
      <w:pPr>
        <w:tabs>
          <w:tab w:val="left" w:pos="960"/>
          <w:tab w:val="left" w:pos="1440"/>
          <w:tab w:val="left" w:pos="1560"/>
          <w:tab w:val="left" w:pos="2040"/>
        </w:tabs>
        <w:ind w:firstLine="993"/>
        <w:jc w:val="center"/>
        <w:rPr>
          <w:szCs w:val="24"/>
          <w:lang w:eastAsia="lt-LT"/>
        </w:rPr>
      </w:pPr>
    </w:p>
    <w:p w14:paraId="2D9B7996" w14:textId="635853DA" w:rsidR="00911D8F" w:rsidRDefault="008E4808">
      <w:pPr>
        <w:tabs>
          <w:tab w:val="left" w:pos="0"/>
          <w:tab w:val="left" w:pos="960"/>
          <w:tab w:val="left" w:pos="1418"/>
        </w:tabs>
        <w:ind w:firstLine="851"/>
        <w:jc w:val="both"/>
        <w:rPr>
          <w:bCs/>
          <w:szCs w:val="24"/>
          <w:lang w:eastAsia="lt-LT"/>
        </w:rPr>
      </w:pPr>
      <w:r>
        <w:rPr>
          <w:bCs/>
          <w:szCs w:val="24"/>
          <w:lang w:eastAsia="lt-LT"/>
        </w:rPr>
        <w:t>40</w:t>
      </w:r>
      <w:r>
        <w:rPr>
          <w:bCs/>
          <w:szCs w:val="24"/>
          <w:lang w:eastAsia="lt-LT"/>
        </w:rPr>
        <w:t>.</w:t>
      </w:r>
      <w:r>
        <w:rPr>
          <w:bCs/>
          <w:szCs w:val="24"/>
          <w:lang w:eastAsia="lt-LT"/>
        </w:rPr>
        <w:tab/>
        <w:t>Prašymai dėl priėmimo į naujai formuojamų klasių srautus (išankstinis priėmimas) mokyklose, nurodytose Aprašo 2 priede, priimami per e. sistemą nuo kovo 1 d. iki kovo 10 d.</w:t>
      </w:r>
    </w:p>
    <w:p w14:paraId="40944164" w14:textId="0E85C5A2" w:rsidR="00911D8F" w:rsidRDefault="008E4808">
      <w:pPr>
        <w:tabs>
          <w:tab w:val="left" w:pos="0"/>
          <w:tab w:val="left" w:pos="960"/>
          <w:tab w:val="left" w:pos="1418"/>
        </w:tabs>
        <w:ind w:firstLine="851"/>
        <w:jc w:val="both"/>
        <w:rPr>
          <w:bCs/>
          <w:szCs w:val="24"/>
          <w:lang w:eastAsia="lt-LT"/>
        </w:rPr>
      </w:pPr>
      <w:r>
        <w:rPr>
          <w:bCs/>
          <w:szCs w:val="24"/>
          <w:lang w:eastAsia="lt-LT"/>
        </w:rPr>
        <w:t>41</w:t>
      </w:r>
      <w:r>
        <w:rPr>
          <w:bCs/>
          <w:szCs w:val="24"/>
          <w:lang w:eastAsia="lt-LT"/>
        </w:rPr>
        <w:t>.</w:t>
      </w:r>
      <w:r>
        <w:rPr>
          <w:bCs/>
          <w:szCs w:val="24"/>
          <w:lang w:eastAsia="lt-LT"/>
        </w:rPr>
        <w:tab/>
        <w:t>Apie priėmimą (nepriėmim</w:t>
      </w:r>
      <w:r>
        <w:rPr>
          <w:bCs/>
          <w:szCs w:val="24"/>
          <w:lang w:eastAsia="lt-LT"/>
        </w:rPr>
        <w:t>ą) į mokyklas, nurodytas Aprašo 2 priede, prašymus pateikusieji tėvai (globėjai, rūpintojai) informuojami prašyme nurodytu el. pašto adresu ne vėliau kaip iki einamųjų metų kovo 25 d.</w:t>
      </w:r>
    </w:p>
    <w:p w14:paraId="129D6143" w14:textId="6B2770B6" w:rsidR="00911D8F" w:rsidRDefault="008E4808">
      <w:pPr>
        <w:tabs>
          <w:tab w:val="left" w:pos="0"/>
          <w:tab w:val="left" w:pos="960"/>
          <w:tab w:val="left" w:pos="1440"/>
        </w:tabs>
        <w:ind w:firstLine="851"/>
        <w:jc w:val="both"/>
        <w:rPr>
          <w:bCs/>
          <w:szCs w:val="24"/>
          <w:lang w:eastAsia="lt-LT"/>
        </w:rPr>
      </w:pPr>
      <w:r>
        <w:rPr>
          <w:bCs/>
          <w:szCs w:val="24"/>
          <w:lang w:eastAsia="lt-LT"/>
        </w:rPr>
        <w:t>42</w:t>
      </w:r>
      <w:r>
        <w:rPr>
          <w:bCs/>
          <w:szCs w:val="24"/>
          <w:lang w:eastAsia="lt-LT"/>
        </w:rPr>
        <w:t>.</w:t>
      </w:r>
      <w:r>
        <w:rPr>
          <w:bCs/>
          <w:szCs w:val="24"/>
          <w:lang w:eastAsia="lt-LT"/>
        </w:rPr>
        <w:tab/>
        <w:t>Jei vaikai nepateko į mokyklą išankstinio priėmimo metu, tėvai (</w:t>
      </w:r>
      <w:r>
        <w:rPr>
          <w:bCs/>
          <w:szCs w:val="24"/>
          <w:lang w:eastAsia="lt-LT"/>
        </w:rPr>
        <w:t>globėjai, rūpintojai) gali teikti prašymą į teritorinę mokyklą pagrindinio priėmimo metu arba laukti papildomo priėmimo.</w:t>
      </w:r>
    </w:p>
    <w:p w14:paraId="3AA90934" w14:textId="4AC34B2A" w:rsidR="00911D8F" w:rsidRDefault="008E4808">
      <w:pPr>
        <w:tabs>
          <w:tab w:val="left" w:pos="0"/>
          <w:tab w:val="left" w:pos="960"/>
          <w:tab w:val="left" w:pos="1440"/>
        </w:tabs>
        <w:ind w:firstLine="851"/>
        <w:jc w:val="both"/>
        <w:rPr>
          <w:bCs/>
          <w:szCs w:val="24"/>
          <w:lang w:eastAsia="lt-LT"/>
        </w:rPr>
      </w:pPr>
      <w:r>
        <w:rPr>
          <w:bCs/>
          <w:szCs w:val="24"/>
          <w:lang w:eastAsia="lt-LT"/>
        </w:rPr>
        <w:t>43</w:t>
      </w:r>
      <w:r>
        <w:rPr>
          <w:bCs/>
          <w:szCs w:val="24"/>
          <w:lang w:eastAsia="lt-LT"/>
        </w:rPr>
        <w:t>.</w:t>
      </w:r>
      <w:r>
        <w:rPr>
          <w:bCs/>
          <w:szCs w:val="24"/>
          <w:lang w:eastAsia="lt-LT"/>
        </w:rPr>
        <w:tab/>
        <w:t>Prašymai dėl priėmimo į naujai formuojamų bendrosios paskirties klasių srautus mokyklose pagal aptarnaujamą teritoriją (pagrind</w:t>
      </w:r>
      <w:r>
        <w:rPr>
          <w:bCs/>
          <w:szCs w:val="24"/>
          <w:lang w:eastAsia="lt-LT"/>
        </w:rPr>
        <w:t>inis priėmimas) priimami per e. sistemą nuo einamųjų metų balandžio 1 d. iki balandžio 20 d.</w:t>
      </w:r>
    </w:p>
    <w:p w14:paraId="01D2DCC5" w14:textId="6FB0D09A" w:rsidR="00911D8F" w:rsidRDefault="008E4808">
      <w:pPr>
        <w:tabs>
          <w:tab w:val="left" w:pos="0"/>
          <w:tab w:val="left" w:pos="960"/>
          <w:tab w:val="left" w:pos="1440"/>
        </w:tabs>
        <w:ind w:firstLine="851"/>
        <w:jc w:val="both"/>
        <w:rPr>
          <w:bCs/>
          <w:szCs w:val="24"/>
          <w:lang w:eastAsia="lt-LT"/>
        </w:rPr>
      </w:pPr>
      <w:r>
        <w:rPr>
          <w:bCs/>
          <w:szCs w:val="24"/>
          <w:lang w:eastAsia="lt-LT"/>
        </w:rPr>
        <w:t>44</w:t>
      </w:r>
      <w:r>
        <w:rPr>
          <w:bCs/>
          <w:szCs w:val="24"/>
          <w:lang w:eastAsia="lt-LT"/>
        </w:rPr>
        <w:t>.</w:t>
      </w:r>
      <w:r>
        <w:rPr>
          <w:bCs/>
          <w:szCs w:val="24"/>
          <w:lang w:eastAsia="lt-LT"/>
        </w:rPr>
        <w:tab/>
        <w:t>Prašymų, pateiktų į mokyklas pagal aptarnaujamą teritoriją (naujai formuojamus bendrosios paskirties klasių srautus), eilė e. sistemoje automatiniu būdu su</w:t>
      </w:r>
      <w:r>
        <w:rPr>
          <w:bCs/>
          <w:szCs w:val="24"/>
          <w:lang w:eastAsia="lt-LT"/>
        </w:rPr>
        <w:t>daroma pagal kriterijus. Jei keli prašymai sutampa pagal kriterijų, e. sistemoje į eilę jie įtraukiami pagal prašymo pateikimo laiką.</w:t>
      </w:r>
    </w:p>
    <w:p w14:paraId="116C32FB" w14:textId="4776CD04" w:rsidR="00911D8F" w:rsidRDefault="008E4808">
      <w:pPr>
        <w:tabs>
          <w:tab w:val="left" w:pos="0"/>
          <w:tab w:val="left" w:pos="960"/>
          <w:tab w:val="left" w:pos="1440"/>
        </w:tabs>
        <w:ind w:firstLine="851"/>
        <w:jc w:val="both"/>
        <w:rPr>
          <w:bCs/>
          <w:szCs w:val="24"/>
          <w:lang w:eastAsia="lt-LT"/>
        </w:rPr>
      </w:pPr>
      <w:r>
        <w:rPr>
          <w:bCs/>
          <w:szCs w:val="24"/>
          <w:lang w:eastAsia="lt-LT"/>
        </w:rPr>
        <w:t>45</w:t>
      </w:r>
      <w:r>
        <w:rPr>
          <w:bCs/>
          <w:szCs w:val="24"/>
          <w:lang w:eastAsia="lt-LT"/>
        </w:rPr>
        <w:t>.</w:t>
      </w:r>
      <w:r>
        <w:rPr>
          <w:bCs/>
          <w:szCs w:val="24"/>
          <w:lang w:eastAsia="lt-LT"/>
        </w:rPr>
        <w:tab/>
        <w:t>Mokykla, atsižvelgdama į Savivaldybės tarybos mokyklai nustatytą mokinių skaičių kiekvienos klasės sraute ir klasi</w:t>
      </w:r>
      <w:r>
        <w:rPr>
          <w:bCs/>
          <w:szCs w:val="24"/>
          <w:lang w:eastAsia="lt-LT"/>
        </w:rPr>
        <w:t>ų skaičių kiekviename sraute, ne vėliau kaip iki einamųjų metų balandžio 25 d. e. sistemoje patvirtina arba atšaukia prašymus ir parengia preliminarų priimamų į naujai formuojamą klasės srautą vaikų (mokinių) sąrašą (toliau – preliminarus priimamųjų sąraša</w:t>
      </w:r>
      <w:r>
        <w:rPr>
          <w:bCs/>
          <w:szCs w:val="24"/>
          <w:lang w:eastAsia="lt-LT"/>
        </w:rPr>
        <w:t>s). Apie prašymo patvirtinimą arba atšaukimą prašymą pateikusieji asmenys informuojami prašyme nurodytu el. pašto adresu.</w:t>
      </w:r>
    </w:p>
    <w:p w14:paraId="7EEC909D" w14:textId="660BA7BD" w:rsidR="00911D8F" w:rsidRDefault="008E4808">
      <w:pPr>
        <w:tabs>
          <w:tab w:val="left" w:pos="0"/>
          <w:tab w:val="left" w:pos="960"/>
          <w:tab w:val="left" w:pos="1440"/>
        </w:tabs>
        <w:ind w:firstLine="851"/>
        <w:jc w:val="both"/>
        <w:rPr>
          <w:bCs/>
          <w:szCs w:val="24"/>
          <w:lang w:eastAsia="lt-LT"/>
        </w:rPr>
      </w:pPr>
      <w:r>
        <w:rPr>
          <w:bCs/>
          <w:szCs w:val="24"/>
          <w:lang w:eastAsia="lt-LT"/>
        </w:rPr>
        <w:t>46</w:t>
      </w:r>
      <w:r>
        <w:rPr>
          <w:bCs/>
          <w:szCs w:val="24"/>
          <w:lang w:eastAsia="lt-LT"/>
        </w:rPr>
        <w:t>.</w:t>
      </w:r>
      <w:r>
        <w:rPr>
          <w:bCs/>
          <w:szCs w:val="24"/>
          <w:lang w:eastAsia="lt-LT"/>
        </w:rPr>
        <w:tab/>
        <w:t xml:space="preserve">Mokyklos mokinių priėmimo komisija patikrina pateiktus duomenis ir dokumentus. </w:t>
      </w:r>
    </w:p>
    <w:p w14:paraId="5474C82D" w14:textId="11C4540B" w:rsidR="00911D8F" w:rsidRDefault="008E4808">
      <w:pPr>
        <w:tabs>
          <w:tab w:val="left" w:pos="0"/>
          <w:tab w:val="left" w:pos="960"/>
          <w:tab w:val="left" w:pos="1440"/>
        </w:tabs>
        <w:ind w:firstLine="851"/>
        <w:jc w:val="both"/>
        <w:rPr>
          <w:bCs/>
          <w:szCs w:val="24"/>
          <w:lang w:eastAsia="lt-LT"/>
        </w:rPr>
      </w:pPr>
      <w:r>
        <w:rPr>
          <w:bCs/>
          <w:szCs w:val="24"/>
          <w:lang w:eastAsia="lt-LT"/>
        </w:rPr>
        <w:t>47</w:t>
      </w:r>
      <w:r>
        <w:rPr>
          <w:bCs/>
          <w:szCs w:val="24"/>
          <w:lang w:eastAsia="lt-LT"/>
        </w:rPr>
        <w:t>.</w:t>
      </w:r>
      <w:r>
        <w:rPr>
          <w:bCs/>
          <w:szCs w:val="24"/>
          <w:lang w:eastAsia="lt-LT"/>
        </w:rPr>
        <w:tab/>
        <w:t>Jei tėvai (globėjai, rūpintojai) pagri</w:t>
      </w:r>
      <w:r>
        <w:rPr>
          <w:bCs/>
          <w:szCs w:val="24"/>
          <w:lang w:eastAsia="lt-LT"/>
        </w:rPr>
        <w:t>ndinio priėmimo metu iki einamųjų metų balandžio 20 d. nepateikė prašymo dėl vaikų priėmimo į teritorinę mokyklą, jie gali teikti prašymą dėl vaikų priėmimo papildomo priėmimo metu į laisvas vietas, vadovaujantis Aprašo 13–14 punktais.</w:t>
      </w:r>
    </w:p>
    <w:p w14:paraId="1F304AFB" w14:textId="7DC59FB2" w:rsidR="00911D8F" w:rsidRDefault="008E4808">
      <w:pPr>
        <w:tabs>
          <w:tab w:val="left" w:pos="0"/>
          <w:tab w:val="left" w:pos="960"/>
          <w:tab w:val="left" w:pos="1440"/>
        </w:tabs>
        <w:ind w:firstLine="851"/>
        <w:jc w:val="both"/>
        <w:rPr>
          <w:bCs/>
          <w:szCs w:val="24"/>
          <w:lang w:eastAsia="lt-LT"/>
        </w:rPr>
      </w:pPr>
      <w:r>
        <w:rPr>
          <w:bCs/>
          <w:szCs w:val="24"/>
          <w:lang w:eastAsia="lt-LT"/>
        </w:rPr>
        <w:t>48</w:t>
      </w:r>
      <w:r>
        <w:rPr>
          <w:bCs/>
          <w:szCs w:val="24"/>
          <w:lang w:eastAsia="lt-LT"/>
        </w:rPr>
        <w:t>.</w:t>
      </w:r>
      <w:r>
        <w:rPr>
          <w:bCs/>
          <w:szCs w:val="24"/>
          <w:lang w:eastAsia="lt-LT"/>
        </w:rPr>
        <w:tab/>
      </w:r>
      <w:r>
        <w:rPr>
          <w:bCs/>
          <w:szCs w:val="24"/>
          <w:lang w:eastAsia="lt-LT"/>
        </w:rPr>
        <w:t>Bendrą aptarnaujamą teritoriją turinčių mokyklų (Aprašo 19 punktas) priėmimo komisijos iki einamųjų metų balandžio 23 d. susiderina preliminarius priimamųjų sąrašus ir nepatenkančius vaikus nukreipia į kitą mokyklą, turinčią tą pačią aptarnaujamą teritorij</w:t>
      </w:r>
      <w:r>
        <w:rPr>
          <w:bCs/>
          <w:szCs w:val="24"/>
          <w:lang w:eastAsia="lt-LT"/>
        </w:rPr>
        <w:t xml:space="preserve">ą. Tėvams (globėjams, rūpintojams) sutikus, mokyklos kreipiasi raštu į Švietimo skyrių dėl prašymų perkėlimo e. sistemoje. </w:t>
      </w:r>
    </w:p>
    <w:p w14:paraId="1AB9307D" w14:textId="752C1BD9" w:rsidR="00911D8F" w:rsidRDefault="008E4808">
      <w:pPr>
        <w:tabs>
          <w:tab w:val="left" w:pos="0"/>
          <w:tab w:val="left" w:pos="960"/>
          <w:tab w:val="left" w:pos="1440"/>
        </w:tabs>
        <w:ind w:firstLine="851"/>
        <w:jc w:val="both"/>
        <w:rPr>
          <w:bCs/>
          <w:szCs w:val="24"/>
          <w:lang w:eastAsia="lt-LT"/>
        </w:rPr>
      </w:pPr>
      <w:r>
        <w:rPr>
          <w:bCs/>
          <w:szCs w:val="24"/>
          <w:lang w:eastAsia="lt-LT"/>
        </w:rPr>
        <w:t>49</w:t>
      </w:r>
      <w:r>
        <w:rPr>
          <w:bCs/>
          <w:szCs w:val="24"/>
          <w:lang w:eastAsia="lt-LT"/>
        </w:rPr>
        <w:t>.</w:t>
      </w:r>
      <w:r>
        <w:rPr>
          <w:bCs/>
          <w:szCs w:val="24"/>
          <w:lang w:eastAsia="lt-LT"/>
        </w:rPr>
        <w:tab/>
        <w:t>Apie į preliminarų ir į galutinį priimamųjų sąrašą įtrauktus (neįtrauktus) vaikus mokyklos direktorius ar jo įgaliotas asmuo</w:t>
      </w:r>
      <w:r>
        <w:rPr>
          <w:bCs/>
          <w:szCs w:val="24"/>
          <w:lang w:eastAsia="lt-LT"/>
        </w:rPr>
        <w:t xml:space="preserve"> informuoja prašymus dėl priėmimo į mokyklą pateikusius asmenis prašyme nurodytu el. paštu.</w:t>
      </w:r>
    </w:p>
    <w:p w14:paraId="4D85F2D1" w14:textId="62500245" w:rsidR="00911D8F" w:rsidRDefault="008E4808">
      <w:pPr>
        <w:tabs>
          <w:tab w:val="left" w:pos="0"/>
          <w:tab w:val="left" w:pos="960"/>
          <w:tab w:val="left" w:pos="1134"/>
        </w:tabs>
        <w:ind w:firstLine="851"/>
        <w:jc w:val="both"/>
        <w:rPr>
          <w:bCs/>
          <w:szCs w:val="24"/>
          <w:lang w:eastAsia="lt-LT"/>
        </w:rPr>
      </w:pPr>
      <w:r>
        <w:rPr>
          <w:bCs/>
          <w:szCs w:val="24"/>
          <w:lang w:eastAsia="lt-LT"/>
        </w:rPr>
        <w:t>50</w:t>
      </w:r>
      <w:r>
        <w:rPr>
          <w:bCs/>
          <w:szCs w:val="24"/>
          <w:lang w:eastAsia="lt-LT"/>
        </w:rPr>
        <w:t>.</w:t>
      </w:r>
      <w:r>
        <w:rPr>
          <w:bCs/>
          <w:szCs w:val="24"/>
          <w:lang w:eastAsia="lt-LT"/>
        </w:rPr>
        <w:tab/>
        <w:t>Nuo einamųjų metų gegužės 1 d.</w:t>
      </w:r>
      <w:r>
        <w:rPr>
          <w:bCs/>
          <w:color w:val="FF0000"/>
          <w:szCs w:val="24"/>
          <w:lang w:eastAsia="lt-LT"/>
        </w:rPr>
        <w:t xml:space="preserve"> </w:t>
      </w:r>
      <w:r>
        <w:rPr>
          <w:bCs/>
          <w:szCs w:val="24"/>
          <w:lang w:eastAsia="lt-LT"/>
        </w:rPr>
        <w:t xml:space="preserve">prasideda papildomas priėmimas. </w:t>
      </w:r>
    </w:p>
    <w:p w14:paraId="26C119BD" w14:textId="3159D7E9" w:rsidR="00911D8F" w:rsidRDefault="008E4808">
      <w:pPr>
        <w:tabs>
          <w:tab w:val="left" w:pos="0"/>
          <w:tab w:val="left" w:pos="960"/>
          <w:tab w:val="left" w:pos="1134"/>
        </w:tabs>
        <w:ind w:firstLine="851"/>
        <w:jc w:val="both"/>
        <w:rPr>
          <w:bCs/>
          <w:szCs w:val="24"/>
          <w:lang w:eastAsia="lt-LT"/>
        </w:rPr>
      </w:pPr>
      <w:r>
        <w:rPr>
          <w:bCs/>
          <w:szCs w:val="24"/>
          <w:lang w:eastAsia="lt-LT"/>
        </w:rPr>
        <w:t>51</w:t>
      </w:r>
      <w:r>
        <w:rPr>
          <w:bCs/>
          <w:szCs w:val="24"/>
          <w:lang w:eastAsia="lt-LT"/>
        </w:rPr>
        <w:t>.</w:t>
      </w:r>
      <w:r>
        <w:rPr>
          <w:bCs/>
          <w:szCs w:val="24"/>
          <w:lang w:eastAsia="lt-LT"/>
        </w:rPr>
        <w:tab/>
        <w:t xml:space="preserve">Prašymų, pateiktų į laisvas vietas, eilė e. sistemoje automatiškai sudaroma pagal </w:t>
      </w:r>
      <w:r>
        <w:rPr>
          <w:bCs/>
          <w:szCs w:val="24"/>
          <w:lang w:eastAsia="lt-LT"/>
        </w:rPr>
        <w:t>Aprašo 13 punkte nurodytus kriterijus. Jei keli prašymai sutampa pagal nurodytą kriterijų, e. sistemoje į eilę jie įtraukiami automatiniu būdu pagal prašymo pateikimo laiką.</w:t>
      </w:r>
    </w:p>
    <w:p w14:paraId="59052B05" w14:textId="4479008F" w:rsidR="00911D8F" w:rsidRDefault="008E4808">
      <w:pPr>
        <w:tabs>
          <w:tab w:val="left" w:pos="0"/>
          <w:tab w:val="left" w:pos="960"/>
          <w:tab w:val="left" w:pos="1134"/>
        </w:tabs>
        <w:ind w:firstLine="851"/>
        <w:jc w:val="both"/>
        <w:rPr>
          <w:bCs/>
          <w:szCs w:val="24"/>
          <w:lang w:eastAsia="lt-LT"/>
        </w:rPr>
      </w:pPr>
      <w:r>
        <w:rPr>
          <w:bCs/>
          <w:szCs w:val="24"/>
          <w:lang w:eastAsia="lt-LT"/>
        </w:rPr>
        <w:t>52</w:t>
      </w:r>
      <w:r>
        <w:rPr>
          <w:bCs/>
          <w:szCs w:val="24"/>
          <w:lang w:eastAsia="lt-LT"/>
        </w:rPr>
        <w:t>.</w:t>
      </w:r>
      <w:r>
        <w:rPr>
          <w:bCs/>
          <w:szCs w:val="24"/>
          <w:lang w:eastAsia="lt-LT"/>
        </w:rPr>
        <w:tab/>
        <w:t>Mokykla, atsižvelgdama į Savivaldybės tarybos mokyklai nustatytą mokinių s</w:t>
      </w:r>
      <w:r>
        <w:rPr>
          <w:bCs/>
          <w:szCs w:val="24"/>
          <w:lang w:eastAsia="lt-LT"/>
        </w:rPr>
        <w:t>kaičių kiekvienos klasės sraute ir klasių skaičių kiekviename sraute, ne vėliau kaip iki einamųjų metų gegužės 31 d. e. sistemoje patvirtina arba atšaukia prašymus ir parengia preliminarų priimamų į naujai formuojamų klasių srautus vaikų sąrašą. Apie prašy</w:t>
      </w:r>
      <w:r>
        <w:rPr>
          <w:bCs/>
          <w:szCs w:val="24"/>
          <w:lang w:eastAsia="lt-LT"/>
        </w:rPr>
        <w:t>mo patvirtinimą arba atšaukimą prašymą pateikusieji asmenys informuojami prašyme nurodytu el. pašto adresu.</w:t>
      </w:r>
    </w:p>
    <w:p w14:paraId="365043F8" w14:textId="77777777" w:rsidR="00911D8F" w:rsidRDefault="008E4808">
      <w:pPr>
        <w:tabs>
          <w:tab w:val="left" w:pos="1320"/>
        </w:tabs>
        <w:ind w:firstLine="993"/>
        <w:rPr>
          <w:b/>
          <w:szCs w:val="24"/>
          <w:lang w:eastAsia="lt-LT"/>
        </w:rPr>
      </w:pPr>
    </w:p>
    <w:p w14:paraId="404C632D" w14:textId="77777777" w:rsidR="00911D8F" w:rsidRDefault="008E4808">
      <w:pPr>
        <w:jc w:val="center"/>
        <w:rPr>
          <w:b/>
          <w:smallCaps/>
          <w:szCs w:val="24"/>
          <w:lang w:eastAsia="lt-LT"/>
        </w:rPr>
      </w:pPr>
      <w:r>
        <w:rPr>
          <w:b/>
          <w:smallCaps/>
          <w:szCs w:val="24"/>
          <w:lang w:eastAsia="lt-LT"/>
        </w:rPr>
        <w:t>VI</w:t>
      </w:r>
      <w:r>
        <w:rPr>
          <w:b/>
          <w:smallCaps/>
          <w:szCs w:val="24"/>
          <w:lang w:eastAsia="lt-LT"/>
        </w:rPr>
        <w:t xml:space="preserve"> SKYRIUS</w:t>
      </w:r>
    </w:p>
    <w:p w14:paraId="4D858645" w14:textId="77777777" w:rsidR="00911D8F" w:rsidRDefault="008E4808">
      <w:pPr>
        <w:jc w:val="center"/>
        <w:rPr>
          <w:b/>
          <w:szCs w:val="24"/>
          <w:lang w:eastAsia="lt-LT"/>
        </w:rPr>
      </w:pPr>
      <w:r>
        <w:rPr>
          <w:b/>
          <w:szCs w:val="24"/>
          <w:lang w:eastAsia="lt-LT"/>
        </w:rPr>
        <w:t>PRIĖMIMAS Į SPORTO GIMNAZIJĄ, „SAULĖTEKIO“ GIMNAZIJOS SUAUGUSIŲJŲ KLASES IR MOKYKLAS, SKIRTAS SPECIALIŲJŲ UGDYMOSI POREIKIŲ TURINT</w:t>
      </w:r>
      <w:r>
        <w:rPr>
          <w:b/>
          <w:szCs w:val="24"/>
          <w:lang w:eastAsia="lt-LT"/>
        </w:rPr>
        <w:t>IEMS MOKINIAMS</w:t>
      </w:r>
    </w:p>
    <w:p w14:paraId="167CE581" w14:textId="77777777" w:rsidR="00911D8F" w:rsidRDefault="00911D8F">
      <w:pPr>
        <w:jc w:val="center"/>
        <w:rPr>
          <w:b/>
          <w:szCs w:val="24"/>
          <w:lang w:eastAsia="lt-LT"/>
        </w:rPr>
      </w:pPr>
    </w:p>
    <w:p w14:paraId="507D3092" w14:textId="69C5FBA5" w:rsidR="00911D8F" w:rsidRDefault="008E4808">
      <w:pPr>
        <w:tabs>
          <w:tab w:val="left" w:pos="0"/>
          <w:tab w:val="left" w:pos="960"/>
          <w:tab w:val="left" w:pos="1134"/>
        </w:tabs>
        <w:ind w:firstLine="851"/>
        <w:jc w:val="both"/>
        <w:rPr>
          <w:bCs/>
          <w:szCs w:val="24"/>
          <w:lang w:eastAsia="lt-LT"/>
        </w:rPr>
      </w:pPr>
      <w:r>
        <w:rPr>
          <w:bCs/>
          <w:szCs w:val="24"/>
          <w:lang w:eastAsia="lt-LT"/>
        </w:rPr>
        <w:t>53</w:t>
      </w:r>
      <w:r>
        <w:rPr>
          <w:bCs/>
          <w:szCs w:val="24"/>
          <w:lang w:eastAsia="lt-LT"/>
        </w:rPr>
        <w:t>.</w:t>
      </w:r>
      <w:r>
        <w:rPr>
          <w:bCs/>
          <w:szCs w:val="24"/>
          <w:lang w:eastAsia="lt-LT"/>
        </w:rPr>
        <w:tab/>
        <w:t>Į Šiaulių sporto gimnaziją, vykdančią specializuoto ugdymo krypties programas, priimami asmenys:</w:t>
      </w:r>
    </w:p>
    <w:p w14:paraId="6DBD3F68" w14:textId="458A2DCC" w:rsidR="00911D8F" w:rsidRDefault="008E4808">
      <w:pPr>
        <w:tabs>
          <w:tab w:val="left" w:pos="0"/>
          <w:tab w:val="left" w:pos="851"/>
          <w:tab w:val="left" w:pos="1418"/>
          <w:tab w:val="left" w:pos="1985"/>
        </w:tabs>
        <w:ind w:firstLine="851"/>
        <w:jc w:val="both"/>
        <w:rPr>
          <w:lang w:eastAsia="lt-LT"/>
        </w:rPr>
      </w:pPr>
      <w:r>
        <w:rPr>
          <w:lang w:eastAsia="lt-LT"/>
        </w:rPr>
        <w:t>53.1</w:t>
      </w:r>
      <w:r>
        <w:rPr>
          <w:lang w:eastAsia="lt-LT"/>
        </w:rPr>
        <w:t>.</w:t>
      </w:r>
      <w:r>
        <w:rPr>
          <w:lang w:eastAsia="lt-LT"/>
        </w:rPr>
        <w:tab/>
        <w:t>gabūs sportui;</w:t>
      </w:r>
    </w:p>
    <w:p w14:paraId="103667FA" w14:textId="77777777" w:rsidR="00911D8F" w:rsidRDefault="008E4808">
      <w:pPr>
        <w:tabs>
          <w:tab w:val="left" w:pos="851"/>
          <w:tab w:val="left" w:pos="1560"/>
          <w:tab w:val="left" w:pos="1985"/>
        </w:tabs>
        <w:ind w:firstLine="851"/>
        <w:jc w:val="both"/>
        <w:rPr>
          <w:bCs/>
          <w:szCs w:val="24"/>
          <w:lang w:eastAsia="lt-LT"/>
        </w:rPr>
      </w:pPr>
      <w:r>
        <w:rPr>
          <w:lang w:eastAsia="lt-LT"/>
        </w:rPr>
        <w:t>53.2</w:t>
      </w:r>
      <w:r>
        <w:rPr>
          <w:lang w:eastAsia="lt-LT"/>
        </w:rPr>
        <w:t xml:space="preserve">. atrankos būdu, vadovaujantis </w:t>
      </w:r>
      <w:r>
        <w:rPr>
          <w:bCs/>
          <w:szCs w:val="24"/>
        </w:rPr>
        <w:t>Aprašu ir mokyklos direktoriaus patvirtinta su Švietimo skyriumi suderint</w:t>
      </w:r>
      <w:r>
        <w:rPr>
          <w:bCs/>
          <w:szCs w:val="24"/>
        </w:rPr>
        <w:t>a tvarka; a</w:t>
      </w:r>
      <w:r>
        <w:rPr>
          <w:bCs/>
          <w:szCs w:val="24"/>
          <w:lang w:eastAsia="lt-LT"/>
        </w:rPr>
        <w:t>trankos tvarką iki einamųjų metų vasario 1 d. mokyklos direktorius paskelbia mokyklos interneto svetainėje;</w:t>
      </w:r>
    </w:p>
    <w:p w14:paraId="123FAA94" w14:textId="77777777" w:rsidR="00911D8F" w:rsidRDefault="008E4808">
      <w:pPr>
        <w:tabs>
          <w:tab w:val="left" w:pos="851"/>
          <w:tab w:val="left" w:pos="1560"/>
          <w:tab w:val="left" w:pos="1985"/>
        </w:tabs>
        <w:ind w:firstLine="851"/>
        <w:jc w:val="both"/>
        <w:rPr>
          <w:lang w:eastAsia="lt-LT"/>
        </w:rPr>
      </w:pPr>
      <w:r>
        <w:rPr>
          <w:bCs/>
          <w:szCs w:val="24"/>
        </w:rPr>
        <w:t>53.3</w:t>
      </w:r>
      <w:r>
        <w:rPr>
          <w:bCs/>
          <w:szCs w:val="24"/>
        </w:rPr>
        <w:t xml:space="preserve">. turintys </w:t>
      </w:r>
      <w:r>
        <w:rPr>
          <w:lang w:eastAsia="lt-LT"/>
        </w:rPr>
        <w:t>sporto medicinos centro išvadą, leidžiančią mokytis sporto gimnazijoje, ir nacionalinės sporto šakos federacijos rekom</w:t>
      </w:r>
      <w:r>
        <w:rPr>
          <w:lang w:eastAsia="lt-LT"/>
        </w:rPr>
        <w:t xml:space="preserve">endaciją; </w:t>
      </w:r>
    </w:p>
    <w:p w14:paraId="2F7FB18E" w14:textId="77777777" w:rsidR="00911D8F" w:rsidRDefault="008E4808">
      <w:pPr>
        <w:tabs>
          <w:tab w:val="left" w:pos="851"/>
          <w:tab w:val="left" w:pos="1560"/>
          <w:tab w:val="left" w:pos="1985"/>
        </w:tabs>
        <w:ind w:firstLine="851"/>
        <w:jc w:val="both"/>
        <w:rPr>
          <w:lang w:eastAsia="lt-LT"/>
        </w:rPr>
      </w:pPr>
      <w:r>
        <w:rPr>
          <w:lang w:eastAsia="lt-LT"/>
        </w:rPr>
        <w:t>53.4</w:t>
      </w:r>
      <w:r>
        <w:rPr>
          <w:lang w:eastAsia="lt-LT"/>
        </w:rPr>
        <w:t>. pasiekę pagal sportininko užimtą vietą arba pasiektą rezultatą varžybose meistriškumo pakopų rodiklius, nustatytus Sportinio ugdymo organizavimo rekomendacijų, patvirtintų Lietuvos Respublikos švietimo, mokslo ir sporto ministro 2019 m</w:t>
      </w:r>
      <w:r>
        <w:rPr>
          <w:lang w:eastAsia="lt-LT"/>
        </w:rPr>
        <w:t>. rugsėjo 4 d. įsakymu Nr. V-976 „Dėl Sportinio ugdymo organizavimo rekomendacijų tvirtinimo“, arba viršiję Lietuvos mokinių EUROFITO fizinio pajėgumo testavimo, atlikto pagal Europos Tarybos Ministrų Komiteto 1987 m. gegužės 19 d. patvirtintą rekomendacij</w:t>
      </w:r>
      <w:r>
        <w:rPr>
          <w:lang w:eastAsia="lt-LT"/>
        </w:rPr>
        <w:t xml:space="preserve">ą Nr. R(87)9 „Dėl Ministrų Komiteto rekomendacijos šalims narėms dėl EUROFITO fizinio pajėgumo testų“, vieno testo 10 balų rodiklį, kitų testų rodiklių – 7 balų vidurkį. </w:t>
      </w:r>
    </w:p>
    <w:p w14:paraId="50CB5A7E" w14:textId="7C2BC8A6" w:rsidR="00911D8F" w:rsidRDefault="008E4808">
      <w:pPr>
        <w:tabs>
          <w:tab w:val="left" w:pos="0"/>
          <w:tab w:val="left" w:pos="960"/>
          <w:tab w:val="left" w:pos="1134"/>
        </w:tabs>
        <w:ind w:firstLine="851"/>
        <w:jc w:val="both"/>
        <w:rPr>
          <w:bCs/>
          <w:szCs w:val="24"/>
          <w:lang w:eastAsia="lt-LT"/>
        </w:rPr>
      </w:pPr>
      <w:r>
        <w:rPr>
          <w:bCs/>
          <w:szCs w:val="24"/>
          <w:lang w:eastAsia="lt-LT"/>
        </w:rPr>
        <w:t>54</w:t>
      </w:r>
      <w:r>
        <w:rPr>
          <w:bCs/>
          <w:szCs w:val="24"/>
          <w:lang w:eastAsia="lt-LT"/>
        </w:rPr>
        <w:t>.</w:t>
      </w:r>
      <w:r>
        <w:rPr>
          <w:bCs/>
          <w:szCs w:val="24"/>
          <w:lang w:eastAsia="lt-LT"/>
        </w:rPr>
        <w:tab/>
        <w:t>Į „Saulėtekio“ gimnazijos suaugusiųjų klases priimami 18 metų amžiaus ir vy</w:t>
      </w:r>
      <w:r>
        <w:rPr>
          <w:bCs/>
          <w:szCs w:val="24"/>
          <w:lang w:eastAsia="lt-LT"/>
        </w:rPr>
        <w:t xml:space="preserve">resni asmenys, apsisprendę tęsti nutrauktą mokymąsi, 16–17 metų dirbantys jaunuoliai, nepilnamečiai, negalintys tęsti mokymosi pagal bendrojo ugdymo programą dėl nėštumo ir gimdymo atostogų ar vaiko auginimo, nepilnamečiai ir suaugusieji, kuriems laikinai </w:t>
      </w:r>
      <w:r>
        <w:rPr>
          <w:bCs/>
          <w:szCs w:val="24"/>
          <w:lang w:eastAsia="lt-LT"/>
        </w:rPr>
        <w:t>atimta ar apribota laisvė.</w:t>
      </w:r>
    </w:p>
    <w:p w14:paraId="245B7FAC" w14:textId="7A4C6DB2" w:rsidR="00911D8F" w:rsidRDefault="008E4808">
      <w:pPr>
        <w:tabs>
          <w:tab w:val="left" w:pos="0"/>
          <w:tab w:val="left" w:pos="960"/>
          <w:tab w:val="left" w:pos="1134"/>
        </w:tabs>
        <w:ind w:firstLine="851"/>
        <w:jc w:val="both"/>
        <w:rPr>
          <w:bCs/>
          <w:szCs w:val="24"/>
          <w:lang w:eastAsia="lt-LT"/>
        </w:rPr>
      </w:pPr>
      <w:r>
        <w:rPr>
          <w:bCs/>
          <w:szCs w:val="24"/>
          <w:lang w:eastAsia="lt-LT"/>
        </w:rPr>
        <w:t>55</w:t>
      </w:r>
      <w:r>
        <w:rPr>
          <w:bCs/>
          <w:szCs w:val="24"/>
          <w:lang w:eastAsia="lt-LT"/>
        </w:rPr>
        <w:t>.</w:t>
      </w:r>
      <w:r>
        <w:rPr>
          <w:bCs/>
          <w:szCs w:val="24"/>
          <w:lang w:eastAsia="lt-LT"/>
        </w:rPr>
        <w:tab/>
        <w:t>Į specialiąją mokyklą, skirtą mokiniams iš visos šalies, dėl įgimtų ar įgytų sutrikimų turintiems didelių ar labai didelių specialiųjų ugdymosi poreikių, priimami asmenys iki 21 metų.</w:t>
      </w:r>
    </w:p>
    <w:p w14:paraId="653DB28A" w14:textId="46B4F77E" w:rsidR="00911D8F" w:rsidRDefault="008E4808">
      <w:pPr>
        <w:tabs>
          <w:tab w:val="left" w:pos="0"/>
          <w:tab w:val="left" w:pos="960"/>
          <w:tab w:val="left" w:pos="1134"/>
        </w:tabs>
        <w:ind w:firstLine="851"/>
        <w:jc w:val="both"/>
        <w:rPr>
          <w:bCs/>
          <w:szCs w:val="24"/>
          <w:lang w:eastAsia="lt-LT"/>
        </w:rPr>
      </w:pPr>
      <w:r>
        <w:rPr>
          <w:bCs/>
          <w:szCs w:val="24"/>
          <w:lang w:eastAsia="lt-LT"/>
        </w:rPr>
        <w:t>56</w:t>
      </w:r>
      <w:r>
        <w:rPr>
          <w:bCs/>
          <w:szCs w:val="24"/>
          <w:lang w:eastAsia="lt-LT"/>
        </w:rPr>
        <w:t>.</w:t>
      </w:r>
      <w:r>
        <w:rPr>
          <w:bCs/>
          <w:szCs w:val="24"/>
          <w:lang w:eastAsia="lt-LT"/>
        </w:rPr>
        <w:tab/>
        <w:t xml:space="preserve">Į specialiąją mokyklą vaikas </w:t>
      </w:r>
      <w:r>
        <w:rPr>
          <w:bCs/>
          <w:szCs w:val="24"/>
          <w:lang w:eastAsia="lt-LT"/>
        </w:rPr>
        <w:t>(mokinys) priimamas pagal pedagoginės psichologinės tarnybos pažymoje nustatytą specialiųjų ugdymosi poreikių lygį ir specialiosios mokyklos nuostatuose reglamentuotą paskirtį.</w:t>
      </w:r>
    </w:p>
    <w:p w14:paraId="0AF735CC" w14:textId="0AAE9D16" w:rsidR="00911D8F" w:rsidRDefault="008E4808">
      <w:pPr>
        <w:tabs>
          <w:tab w:val="left" w:pos="0"/>
          <w:tab w:val="left" w:pos="851"/>
          <w:tab w:val="left" w:pos="1134"/>
          <w:tab w:val="left" w:pos="1276"/>
        </w:tabs>
        <w:ind w:firstLine="851"/>
        <w:jc w:val="both"/>
        <w:rPr>
          <w:bCs/>
          <w:szCs w:val="24"/>
          <w:lang w:eastAsia="lt-LT"/>
        </w:rPr>
      </w:pPr>
      <w:r>
        <w:rPr>
          <w:bCs/>
          <w:szCs w:val="24"/>
          <w:lang w:eastAsia="lt-LT"/>
        </w:rPr>
        <w:t>57</w:t>
      </w:r>
      <w:r>
        <w:rPr>
          <w:bCs/>
          <w:szCs w:val="24"/>
          <w:lang w:eastAsia="lt-LT"/>
        </w:rPr>
        <w:t>.</w:t>
      </w:r>
      <w:r>
        <w:rPr>
          <w:bCs/>
          <w:szCs w:val="24"/>
          <w:lang w:eastAsia="lt-LT"/>
        </w:rPr>
        <w:tab/>
        <w:t xml:space="preserve">Į specialiosios mokyklos, skirtos kalbėjimo ir kalbos sutrikimų </w:t>
      </w:r>
      <w:r>
        <w:rPr>
          <w:bCs/>
          <w:szCs w:val="24"/>
          <w:lang w:eastAsia="lt-LT"/>
        </w:rPr>
        <w:t>turintiems vaikams, parengiamąją klasę vaikai priimami nuo 7 metų, dėl to pradinio ugdymo programai numatomi papildomi privalomo ugdymo metai.</w:t>
      </w:r>
    </w:p>
    <w:p w14:paraId="48D78888" w14:textId="3FC660E5" w:rsidR="00911D8F" w:rsidRDefault="008E4808">
      <w:pPr>
        <w:tabs>
          <w:tab w:val="left" w:pos="0"/>
          <w:tab w:val="left" w:pos="851"/>
          <w:tab w:val="left" w:pos="1134"/>
          <w:tab w:val="left" w:pos="1276"/>
        </w:tabs>
        <w:ind w:firstLine="851"/>
        <w:jc w:val="both"/>
        <w:rPr>
          <w:bCs/>
          <w:szCs w:val="24"/>
          <w:lang w:eastAsia="lt-LT"/>
        </w:rPr>
      </w:pPr>
      <w:r>
        <w:rPr>
          <w:bCs/>
          <w:szCs w:val="24"/>
          <w:lang w:eastAsia="lt-LT"/>
        </w:rPr>
        <w:t>58</w:t>
      </w:r>
      <w:r>
        <w:rPr>
          <w:bCs/>
          <w:szCs w:val="24"/>
          <w:lang w:eastAsia="lt-LT"/>
        </w:rPr>
        <w:t>.</w:t>
      </w:r>
      <w:r>
        <w:rPr>
          <w:bCs/>
          <w:szCs w:val="24"/>
          <w:lang w:eastAsia="lt-LT"/>
        </w:rPr>
        <w:tab/>
        <w:t xml:space="preserve">Aprašo 53, 54, 55, 57 punktuose nurodytų mokyklų klasių skaičius tikslinamas visus mokslo metus. Jeigu </w:t>
      </w:r>
      <w:r>
        <w:rPr>
          <w:bCs/>
          <w:szCs w:val="24"/>
          <w:lang w:eastAsia="lt-LT"/>
        </w:rPr>
        <w:t>pagal gautus po rugsėjo 1 d. prašymus Savivaldybės tarybos nustatytose klasėse būtų viršijamas Lietuvos Respublikos Vyriausybės nutarimu nustatytas didžiausias mokinių skaičius klasėse, klasių ir mokinių skaičiaus pakeitimo klausimas sprendžiamas Savivaldy</w:t>
      </w:r>
      <w:r>
        <w:rPr>
          <w:bCs/>
          <w:szCs w:val="24"/>
          <w:lang w:eastAsia="lt-LT"/>
        </w:rPr>
        <w:t>bės tarybos sprendimu.</w:t>
      </w:r>
    </w:p>
    <w:p w14:paraId="0F9DB6CE" w14:textId="25506AB9" w:rsidR="00911D8F" w:rsidRDefault="008E4808">
      <w:pPr>
        <w:tabs>
          <w:tab w:val="left" w:pos="0"/>
          <w:tab w:val="left" w:pos="851"/>
          <w:tab w:val="left" w:pos="1134"/>
          <w:tab w:val="left" w:pos="1276"/>
        </w:tabs>
        <w:ind w:firstLine="851"/>
        <w:jc w:val="both"/>
        <w:rPr>
          <w:bCs/>
          <w:szCs w:val="24"/>
          <w:lang w:eastAsia="lt-LT"/>
        </w:rPr>
      </w:pPr>
      <w:r>
        <w:rPr>
          <w:bCs/>
          <w:szCs w:val="24"/>
          <w:lang w:eastAsia="lt-LT"/>
        </w:rPr>
        <w:t>59</w:t>
      </w:r>
      <w:r>
        <w:rPr>
          <w:bCs/>
          <w:szCs w:val="24"/>
          <w:lang w:eastAsia="lt-LT"/>
        </w:rPr>
        <w:t>.</w:t>
      </w:r>
      <w:r>
        <w:rPr>
          <w:bCs/>
          <w:szCs w:val="24"/>
          <w:lang w:eastAsia="lt-LT"/>
        </w:rPr>
        <w:tab/>
        <w:t>Šiaulių Sporto gimnazijai klasių ir mokinių skaičių Savivaldybės taryba nustato ne vėliau kaip iki einamųjų metų gegužės 10 d., suderinusi su Lietuvos Respublikos švietimo, mokslo ir sporto ministerija.</w:t>
      </w:r>
    </w:p>
    <w:p w14:paraId="307AB7CE" w14:textId="36A6A50F" w:rsidR="00911D8F" w:rsidRDefault="008E4808">
      <w:pPr>
        <w:tabs>
          <w:tab w:val="left" w:pos="0"/>
          <w:tab w:val="left" w:pos="851"/>
          <w:tab w:val="left" w:pos="1134"/>
          <w:tab w:val="left" w:pos="1276"/>
        </w:tabs>
        <w:ind w:firstLine="851"/>
        <w:jc w:val="both"/>
        <w:rPr>
          <w:bCs/>
          <w:szCs w:val="24"/>
          <w:lang w:eastAsia="lt-LT"/>
        </w:rPr>
      </w:pPr>
      <w:r>
        <w:rPr>
          <w:bCs/>
          <w:szCs w:val="24"/>
          <w:lang w:eastAsia="lt-LT"/>
        </w:rPr>
        <w:t>60</w:t>
      </w:r>
      <w:r>
        <w:rPr>
          <w:bCs/>
          <w:szCs w:val="24"/>
          <w:lang w:eastAsia="lt-LT"/>
        </w:rPr>
        <w:t>.</w:t>
      </w:r>
      <w:r>
        <w:rPr>
          <w:bCs/>
          <w:szCs w:val="24"/>
          <w:lang w:eastAsia="lt-LT"/>
        </w:rPr>
        <w:tab/>
        <w:t>Prašymai į Apr</w:t>
      </w:r>
      <w:r>
        <w:rPr>
          <w:bCs/>
          <w:szCs w:val="24"/>
          <w:lang w:eastAsia="lt-LT"/>
        </w:rPr>
        <w:t>ašo 53–59 punktuose nurodytose mokyklose formuojamas klases priimami nuo einamųjų metų kovo 1 d. mokyklose ne per e. sistemą.</w:t>
      </w:r>
    </w:p>
    <w:p w14:paraId="6EEA31CD" w14:textId="77777777" w:rsidR="00911D8F" w:rsidRDefault="00911D8F">
      <w:pPr>
        <w:ind w:firstLine="851"/>
        <w:jc w:val="both"/>
        <w:rPr>
          <w:bCs/>
          <w:szCs w:val="24"/>
          <w:lang w:eastAsia="lt-LT"/>
        </w:rPr>
      </w:pPr>
    </w:p>
    <w:p w14:paraId="298568C1" w14:textId="77777777" w:rsidR="00911D8F" w:rsidRDefault="008E4808">
      <w:pPr>
        <w:widowControl w:val="0"/>
        <w:jc w:val="center"/>
        <w:rPr>
          <w:b/>
          <w:szCs w:val="24"/>
          <w:lang w:eastAsia="lt-LT"/>
        </w:rPr>
      </w:pPr>
    </w:p>
    <w:p w14:paraId="7E108183" w14:textId="77777777" w:rsidR="00911D8F" w:rsidRDefault="008E4808">
      <w:pPr>
        <w:widowControl w:val="0"/>
        <w:jc w:val="center"/>
        <w:rPr>
          <w:b/>
          <w:szCs w:val="24"/>
          <w:lang w:eastAsia="lt-LT"/>
        </w:rPr>
      </w:pPr>
      <w:r>
        <w:rPr>
          <w:b/>
          <w:szCs w:val="24"/>
          <w:lang w:eastAsia="lt-LT"/>
        </w:rPr>
        <w:t>VII</w:t>
      </w:r>
      <w:r>
        <w:rPr>
          <w:b/>
          <w:szCs w:val="24"/>
          <w:lang w:eastAsia="lt-LT"/>
        </w:rPr>
        <w:t xml:space="preserve"> SKYRIUS</w:t>
      </w:r>
    </w:p>
    <w:p w14:paraId="5A4570C7" w14:textId="77777777" w:rsidR="00911D8F" w:rsidRDefault="008E4808">
      <w:pPr>
        <w:jc w:val="center"/>
        <w:rPr>
          <w:b/>
          <w:szCs w:val="24"/>
          <w:lang w:eastAsia="lt-LT"/>
        </w:rPr>
      </w:pPr>
      <w:r>
        <w:rPr>
          <w:b/>
          <w:szCs w:val="24"/>
          <w:lang w:eastAsia="lt-LT"/>
        </w:rPr>
        <w:t>PRIĖMIMAS UGDYTI(S) ŠEIMOJE</w:t>
      </w:r>
    </w:p>
    <w:p w14:paraId="35047B9A" w14:textId="77777777" w:rsidR="00911D8F" w:rsidRDefault="00911D8F">
      <w:pPr>
        <w:jc w:val="center"/>
        <w:rPr>
          <w:b/>
          <w:szCs w:val="24"/>
          <w:lang w:eastAsia="lt-LT"/>
        </w:rPr>
      </w:pPr>
    </w:p>
    <w:p w14:paraId="08069FB6" w14:textId="75661263" w:rsidR="00911D8F" w:rsidRDefault="008E4808">
      <w:pPr>
        <w:tabs>
          <w:tab w:val="left" w:pos="0"/>
          <w:tab w:val="left" w:pos="851"/>
          <w:tab w:val="left" w:pos="1134"/>
          <w:tab w:val="left" w:pos="1276"/>
        </w:tabs>
        <w:ind w:firstLine="851"/>
        <w:jc w:val="both"/>
        <w:rPr>
          <w:bCs/>
          <w:szCs w:val="24"/>
          <w:lang w:eastAsia="lt-LT"/>
        </w:rPr>
      </w:pPr>
      <w:r>
        <w:rPr>
          <w:bCs/>
          <w:szCs w:val="24"/>
          <w:lang w:eastAsia="lt-LT"/>
        </w:rPr>
        <w:t>61</w:t>
      </w:r>
      <w:r>
        <w:rPr>
          <w:bCs/>
          <w:szCs w:val="24"/>
          <w:lang w:eastAsia="lt-LT"/>
        </w:rPr>
        <w:t>.</w:t>
      </w:r>
      <w:r>
        <w:rPr>
          <w:bCs/>
          <w:szCs w:val="24"/>
          <w:lang w:eastAsia="lt-LT"/>
        </w:rPr>
        <w:tab/>
        <w:t>Priėmimas ugdyti(s) šeimoje vykdomas vadovaujantis Ugdymosi šeimoje įgyve</w:t>
      </w:r>
      <w:r>
        <w:rPr>
          <w:bCs/>
          <w:szCs w:val="24"/>
          <w:lang w:eastAsia="lt-LT"/>
        </w:rPr>
        <w:t>ndinimo tvarkos aprašu, patvirtintu Lietuvos Respublikos Vyriausybės 2020 m. gegužės 20 d. nutarimu Nr. 504 „Dėl ugdymosi šeimoje įgyvendinimo tvarkos aprašo patvirtinimo“.</w:t>
      </w:r>
    </w:p>
    <w:p w14:paraId="0129B7A7" w14:textId="1AFD9620" w:rsidR="00911D8F" w:rsidRDefault="008E4808">
      <w:pPr>
        <w:tabs>
          <w:tab w:val="left" w:pos="0"/>
          <w:tab w:val="left" w:pos="851"/>
          <w:tab w:val="left" w:pos="1134"/>
          <w:tab w:val="left" w:pos="1276"/>
        </w:tabs>
        <w:ind w:firstLine="851"/>
        <w:jc w:val="both"/>
        <w:rPr>
          <w:bCs/>
          <w:szCs w:val="24"/>
          <w:lang w:eastAsia="lt-LT"/>
        </w:rPr>
      </w:pPr>
      <w:r>
        <w:rPr>
          <w:bCs/>
          <w:szCs w:val="24"/>
          <w:lang w:eastAsia="lt-LT"/>
        </w:rPr>
        <w:t>62</w:t>
      </w:r>
      <w:r>
        <w:rPr>
          <w:bCs/>
          <w:szCs w:val="24"/>
          <w:lang w:eastAsia="lt-LT"/>
        </w:rPr>
        <w:t>.</w:t>
      </w:r>
      <w:r>
        <w:rPr>
          <w:bCs/>
          <w:szCs w:val="24"/>
          <w:lang w:eastAsia="lt-LT"/>
        </w:rPr>
        <w:tab/>
        <w:t>Tėvai (globėjai, rūpintojai), vaikas nuo 14 iki 18 metų nustatyta tvarka dė</w:t>
      </w:r>
      <w:r>
        <w:rPr>
          <w:bCs/>
          <w:szCs w:val="24"/>
          <w:lang w:eastAsia="lt-LT"/>
        </w:rPr>
        <w:t>l priėmimo ugdyti(s) šeimoje turi kreiptis į Savivaldybės mero potvarkiu patvirtintą (-</w:t>
      </w:r>
      <w:proofErr w:type="spellStart"/>
      <w:r>
        <w:rPr>
          <w:bCs/>
          <w:szCs w:val="24"/>
          <w:lang w:eastAsia="lt-LT"/>
        </w:rPr>
        <w:t>as</w:t>
      </w:r>
      <w:proofErr w:type="spellEnd"/>
      <w:r>
        <w:rPr>
          <w:bCs/>
          <w:szCs w:val="24"/>
          <w:lang w:eastAsia="lt-LT"/>
        </w:rPr>
        <w:t>) mokyklą (-</w:t>
      </w:r>
      <w:proofErr w:type="spellStart"/>
      <w:r>
        <w:rPr>
          <w:bCs/>
          <w:szCs w:val="24"/>
          <w:lang w:eastAsia="lt-LT"/>
        </w:rPr>
        <w:t>as</w:t>
      </w:r>
      <w:proofErr w:type="spellEnd"/>
      <w:r>
        <w:rPr>
          <w:bCs/>
          <w:szCs w:val="24"/>
          <w:lang w:eastAsia="lt-LT"/>
        </w:rPr>
        <w:t>). Informacija apie minėtą (-</w:t>
      </w:r>
      <w:proofErr w:type="spellStart"/>
      <w:r>
        <w:rPr>
          <w:bCs/>
          <w:szCs w:val="24"/>
          <w:lang w:eastAsia="lt-LT"/>
        </w:rPr>
        <w:t>as</w:t>
      </w:r>
      <w:proofErr w:type="spellEnd"/>
      <w:r>
        <w:rPr>
          <w:bCs/>
          <w:szCs w:val="24"/>
          <w:lang w:eastAsia="lt-LT"/>
        </w:rPr>
        <w:t>) mokyklą (-</w:t>
      </w:r>
      <w:proofErr w:type="spellStart"/>
      <w:r>
        <w:rPr>
          <w:bCs/>
          <w:szCs w:val="24"/>
          <w:lang w:eastAsia="lt-LT"/>
        </w:rPr>
        <w:t>as</w:t>
      </w:r>
      <w:proofErr w:type="spellEnd"/>
      <w:r>
        <w:rPr>
          <w:bCs/>
          <w:szCs w:val="24"/>
          <w:lang w:eastAsia="lt-LT"/>
        </w:rPr>
        <w:t>) skelbiama Savivaldybės interneto svetainėje.</w:t>
      </w:r>
    </w:p>
    <w:p w14:paraId="38772D6D" w14:textId="5B3C333D" w:rsidR="00911D8F" w:rsidRDefault="008E4808">
      <w:pPr>
        <w:tabs>
          <w:tab w:val="left" w:pos="0"/>
          <w:tab w:val="left" w:pos="851"/>
          <w:tab w:val="left" w:pos="1134"/>
          <w:tab w:val="left" w:pos="1276"/>
        </w:tabs>
        <w:ind w:firstLine="851"/>
        <w:jc w:val="both"/>
        <w:rPr>
          <w:bCs/>
          <w:szCs w:val="24"/>
          <w:lang w:eastAsia="lt-LT"/>
        </w:rPr>
      </w:pPr>
      <w:r>
        <w:rPr>
          <w:bCs/>
          <w:szCs w:val="24"/>
          <w:lang w:eastAsia="lt-LT"/>
        </w:rPr>
        <w:t>63</w:t>
      </w:r>
      <w:r>
        <w:rPr>
          <w:bCs/>
          <w:szCs w:val="24"/>
          <w:lang w:eastAsia="lt-LT"/>
        </w:rPr>
        <w:t>.</w:t>
      </w:r>
      <w:r>
        <w:rPr>
          <w:bCs/>
          <w:szCs w:val="24"/>
          <w:lang w:eastAsia="lt-LT"/>
        </w:rPr>
        <w:tab/>
        <w:t>Prašymai dėl pageidavimo vaiką nuo rugsėjo 1 d. ugdyt</w:t>
      </w:r>
      <w:r>
        <w:rPr>
          <w:bCs/>
          <w:szCs w:val="24"/>
          <w:lang w:eastAsia="lt-LT"/>
        </w:rPr>
        <w:t>i(s) šeimoje ir kiti būtini dokumentai pateikiami mokyklai nuo einamųjų metų balandžio 15 d. iki birželio 1 d. ne per e. sistemą.</w:t>
      </w:r>
    </w:p>
    <w:p w14:paraId="4F168B6F" w14:textId="77777777" w:rsidR="00911D8F" w:rsidRDefault="008E4808">
      <w:pPr>
        <w:ind w:firstLine="993"/>
        <w:jc w:val="center"/>
        <w:rPr>
          <w:b/>
          <w:szCs w:val="24"/>
          <w:lang w:eastAsia="lt-LT"/>
        </w:rPr>
      </w:pPr>
    </w:p>
    <w:p w14:paraId="2EF008A7" w14:textId="77777777" w:rsidR="00911D8F" w:rsidRDefault="008E4808">
      <w:pPr>
        <w:tabs>
          <w:tab w:val="left" w:pos="1320"/>
        </w:tabs>
        <w:jc w:val="center"/>
        <w:rPr>
          <w:b/>
          <w:smallCaps/>
          <w:szCs w:val="24"/>
          <w:lang w:eastAsia="lt-LT"/>
        </w:rPr>
      </w:pPr>
      <w:r>
        <w:rPr>
          <w:b/>
          <w:szCs w:val="24"/>
          <w:lang w:eastAsia="lt-LT"/>
        </w:rPr>
        <w:t>VIII</w:t>
      </w:r>
      <w:r>
        <w:rPr>
          <w:b/>
          <w:szCs w:val="24"/>
          <w:lang w:eastAsia="lt-LT"/>
        </w:rPr>
        <w:t xml:space="preserve"> </w:t>
      </w:r>
      <w:r>
        <w:rPr>
          <w:b/>
          <w:smallCaps/>
          <w:szCs w:val="24"/>
          <w:lang w:eastAsia="lt-LT"/>
        </w:rPr>
        <w:t>SKYRIUS</w:t>
      </w:r>
    </w:p>
    <w:p w14:paraId="4988B4A7" w14:textId="77777777" w:rsidR="00911D8F" w:rsidRDefault="008E4808">
      <w:pPr>
        <w:tabs>
          <w:tab w:val="left" w:pos="1320"/>
        </w:tabs>
        <w:jc w:val="center"/>
        <w:rPr>
          <w:b/>
          <w:szCs w:val="24"/>
          <w:lang w:eastAsia="lt-LT"/>
        </w:rPr>
      </w:pPr>
      <w:r>
        <w:rPr>
          <w:b/>
          <w:szCs w:val="24"/>
          <w:lang w:eastAsia="lt-LT"/>
        </w:rPr>
        <w:t>PRIĖMIMO Į MOKYKLĄ ĮFORMINIMAS</w:t>
      </w:r>
    </w:p>
    <w:p w14:paraId="1C87372C" w14:textId="77777777" w:rsidR="00911D8F" w:rsidRDefault="00911D8F">
      <w:pPr>
        <w:tabs>
          <w:tab w:val="left" w:pos="960"/>
          <w:tab w:val="left" w:pos="1440"/>
          <w:tab w:val="left" w:pos="1560"/>
          <w:tab w:val="left" w:pos="2040"/>
        </w:tabs>
        <w:ind w:firstLine="993"/>
        <w:jc w:val="both"/>
        <w:rPr>
          <w:szCs w:val="24"/>
          <w:lang w:eastAsia="lt-LT"/>
        </w:rPr>
      </w:pPr>
    </w:p>
    <w:p w14:paraId="0A5C57EC" w14:textId="5C137D25" w:rsidR="00911D8F" w:rsidRDefault="008E4808">
      <w:pPr>
        <w:tabs>
          <w:tab w:val="left" w:pos="0"/>
          <w:tab w:val="left" w:pos="851"/>
          <w:tab w:val="left" w:pos="1134"/>
          <w:tab w:val="left" w:pos="1276"/>
        </w:tabs>
        <w:ind w:firstLine="851"/>
        <w:jc w:val="both"/>
        <w:rPr>
          <w:bCs/>
          <w:szCs w:val="24"/>
          <w:lang w:eastAsia="lt-LT"/>
        </w:rPr>
      </w:pPr>
      <w:r>
        <w:rPr>
          <w:bCs/>
          <w:szCs w:val="24"/>
          <w:lang w:eastAsia="lt-LT"/>
        </w:rPr>
        <w:t>64</w:t>
      </w:r>
      <w:r>
        <w:rPr>
          <w:bCs/>
          <w:szCs w:val="24"/>
          <w:lang w:eastAsia="lt-LT"/>
        </w:rPr>
        <w:t>.</w:t>
      </w:r>
      <w:r>
        <w:rPr>
          <w:bCs/>
          <w:szCs w:val="24"/>
          <w:lang w:eastAsia="lt-LT"/>
        </w:rPr>
        <w:tab/>
        <w:t>Priimant vaiką į mokyklą, turi būti patikrinta jo sveikata Lietuvo</w:t>
      </w:r>
      <w:r>
        <w:rPr>
          <w:bCs/>
          <w:szCs w:val="24"/>
          <w:lang w:eastAsia="lt-LT"/>
        </w:rPr>
        <w:t>s Respublikos sveikatos apsaugos ministro nustatyta tvarka ir švietimo įstaigai pateikiamas e. prašymas per e. sistemą (Aprašo 53, 54, 55, 57, 61 punktuose nurodytais atvejais prašymai teikiami mokyklai ne per e. sistemą), kuriame nurodoma:</w:t>
      </w:r>
    </w:p>
    <w:p w14:paraId="13A5B069" w14:textId="23885B69" w:rsidR="00911D8F" w:rsidRDefault="008E4808">
      <w:pPr>
        <w:tabs>
          <w:tab w:val="left" w:pos="0"/>
          <w:tab w:val="left" w:pos="1560"/>
        </w:tabs>
        <w:ind w:firstLine="851"/>
        <w:jc w:val="both"/>
        <w:rPr>
          <w:bCs/>
          <w:szCs w:val="24"/>
          <w:lang w:eastAsia="lt-LT"/>
        </w:rPr>
      </w:pPr>
      <w:r>
        <w:rPr>
          <w:bCs/>
          <w:szCs w:val="24"/>
          <w:lang w:eastAsia="lt-LT"/>
        </w:rPr>
        <w:t>64.1</w:t>
      </w:r>
      <w:r>
        <w:rPr>
          <w:bCs/>
          <w:szCs w:val="24"/>
          <w:lang w:eastAsia="lt-LT"/>
        </w:rPr>
        <w:t>.</w:t>
      </w:r>
      <w:r>
        <w:rPr>
          <w:bCs/>
          <w:szCs w:val="24"/>
          <w:lang w:eastAsia="lt-LT"/>
        </w:rPr>
        <w:tab/>
      </w:r>
      <w:r>
        <w:rPr>
          <w:bCs/>
          <w:color w:val="000000"/>
          <w:szCs w:val="24"/>
          <w:lang w:eastAsia="lt-LT"/>
        </w:rPr>
        <w:t>asmens,</w:t>
      </w:r>
      <w:r>
        <w:rPr>
          <w:bCs/>
          <w:color w:val="000000"/>
          <w:szCs w:val="24"/>
          <w:lang w:eastAsia="lt-LT"/>
        </w:rPr>
        <w:t xml:space="preserve"> pageidaujančio mokytis, vardas ir pavardė, gimimo metai, asmens kodas, deklaruota gyvenamoji vieta;</w:t>
      </w:r>
    </w:p>
    <w:p w14:paraId="566D5E0C" w14:textId="5820D4F7" w:rsidR="00911D8F" w:rsidRDefault="008E4808">
      <w:pPr>
        <w:tabs>
          <w:tab w:val="left" w:pos="0"/>
          <w:tab w:val="left" w:pos="1560"/>
        </w:tabs>
        <w:ind w:firstLine="851"/>
        <w:jc w:val="both"/>
        <w:rPr>
          <w:bCs/>
          <w:color w:val="000000"/>
          <w:szCs w:val="24"/>
          <w:lang w:eastAsia="lt-LT"/>
        </w:rPr>
      </w:pPr>
      <w:r>
        <w:rPr>
          <w:bCs/>
          <w:color w:val="000000"/>
          <w:szCs w:val="24"/>
          <w:lang w:eastAsia="lt-LT"/>
        </w:rPr>
        <w:t>64.2</w:t>
      </w:r>
      <w:r>
        <w:rPr>
          <w:bCs/>
          <w:color w:val="000000"/>
          <w:szCs w:val="24"/>
          <w:lang w:eastAsia="lt-LT"/>
        </w:rPr>
        <w:t>.</w:t>
      </w:r>
      <w:r>
        <w:rPr>
          <w:bCs/>
          <w:color w:val="000000"/>
          <w:szCs w:val="24"/>
          <w:lang w:eastAsia="lt-LT"/>
        </w:rPr>
        <w:tab/>
        <w:t>mokyklos, kurioje pageidaujama mokytis, pavadinimas;</w:t>
      </w:r>
    </w:p>
    <w:p w14:paraId="3CBDCB26" w14:textId="6ABB6358" w:rsidR="00911D8F" w:rsidRDefault="008E4808">
      <w:pPr>
        <w:tabs>
          <w:tab w:val="left" w:pos="0"/>
          <w:tab w:val="left" w:pos="1560"/>
        </w:tabs>
        <w:ind w:firstLine="851"/>
        <w:jc w:val="both"/>
        <w:rPr>
          <w:bCs/>
          <w:color w:val="000000"/>
          <w:szCs w:val="24"/>
          <w:lang w:eastAsia="lt-LT"/>
        </w:rPr>
      </w:pPr>
      <w:r>
        <w:rPr>
          <w:bCs/>
          <w:color w:val="000000"/>
          <w:szCs w:val="24"/>
          <w:lang w:eastAsia="lt-LT"/>
        </w:rPr>
        <w:t>64.3</w:t>
      </w:r>
      <w:r>
        <w:rPr>
          <w:bCs/>
          <w:color w:val="000000"/>
          <w:szCs w:val="24"/>
          <w:lang w:eastAsia="lt-LT"/>
        </w:rPr>
        <w:t>.</w:t>
      </w:r>
      <w:r>
        <w:rPr>
          <w:bCs/>
          <w:color w:val="000000"/>
          <w:szCs w:val="24"/>
          <w:lang w:eastAsia="lt-LT"/>
        </w:rPr>
        <w:tab/>
        <w:t>asmens priėmimo mokytis data;</w:t>
      </w:r>
    </w:p>
    <w:p w14:paraId="58275402" w14:textId="1872C0BA" w:rsidR="00911D8F" w:rsidRDefault="008E4808">
      <w:pPr>
        <w:tabs>
          <w:tab w:val="left" w:pos="0"/>
          <w:tab w:val="left" w:pos="1560"/>
        </w:tabs>
        <w:ind w:firstLine="851"/>
        <w:jc w:val="both"/>
        <w:rPr>
          <w:bCs/>
          <w:color w:val="000000"/>
          <w:szCs w:val="24"/>
          <w:lang w:eastAsia="lt-LT"/>
        </w:rPr>
      </w:pPr>
      <w:r>
        <w:rPr>
          <w:bCs/>
          <w:color w:val="000000"/>
          <w:szCs w:val="24"/>
          <w:lang w:eastAsia="lt-LT"/>
        </w:rPr>
        <w:t>64.4</w:t>
      </w:r>
      <w:r>
        <w:rPr>
          <w:bCs/>
          <w:color w:val="000000"/>
          <w:szCs w:val="24"/>
          <w:lang w:eastAsia="lt-LT"/>
        </w:rPr>
        <w:t>.</w:t>
      </w:r>
      <w:r>
        <w:rPr>
          <w:bCs/>
          <w:color w:val="000000"/>
          <w:szCs w:val="24"/>
          <w:lang w:eastAsia="lt-LT"/>
        </w:rPr>
        <w:tab/>
        <w:t>mokymo klasė (grupė);</w:t>
      </w:r>
    </w:p>
    <w:p w14:paraId="77CEBD72" w14:textId="6CC73002" w:rsidR="00911D8F" w:rsidRDefault="008E4808">
      <w:pPr>
        <w:tabs>
          <w:tab w:val="left" w:pos="0"/>
          <w:tab w:val="left" w:pos="1560"/>
        </w:tabs>
        <w:ind w:firstLine="851"/>
        <w:jc w:val="both"/>
        <w:rPr>
          <w:bCs/>
          <w:color w:val="000000"/>
          <w:szCs w:val="24"/>
          <w:lang w:eastAsia="lt-LT"/>
        </w:rPr>
      </w:pPr>
      <w:r>
        <w:rPr>
          <w:bCs/>
          <w:color w:val="000000"/>
          <w:szCs w:val="24"/>
          <w:lang w:eastAsia="lt-LT"/>
        </w:rPr>
        <w:t>64.5</w:t>
      </w:r>
      <w:r>
        <w:rPr>
          <w:bCs/>
          <w:color w:val="000000"/>
          <w:szCs w:val="24"/>
          <w:lang w:eastAsia="lt-LT"/>
        </w:rPr>
        <w:t>.</w:t>
      </w:r>
      <w:r>
        <w:rPr>
          <w:bCs/>
          <w:color w:val="000000"/>
          <w:szCs w:val="24"/>
          <w:lang w:eastAsia="lt-LT"/>
        </w:rPr>
        <w:tab/>
        <w:t xml:space="preserve">duomenys </w:t>
      </w:r>
      <w:r>
        <w:rPr>
          <w:bCs/>
          <w:color w:val="000000"/>
          <w:szCs w:val="24"/>
          <w:lang w:eastAsia="lt-LT"/>
        </w:rPr>
        <w:t>apie taikytinus priėmimo pirmumo kriterijus;</w:t>
      </w:r>
    </w:p>
    <w:p w14:paraId="5146ADC2" w14:textId="48135886" w:rsidR="00911D8F" w:rsidRDefault="008E4808">
      <w:pPr>
        <w:tabs>
          <w:tab w:val="left" w:pos="0"/>
          <w:tab w:val="left" w:pos="1560"/>
        </w:tabs>
        <w:ind w:firstLine="851"/>
        <w:jc w:val="both"/>
        <w:rPr>
          <w:bCs/>
          <w:color w:val="000000"/>
          <w:szCs w:val="24"/>
          <w:lang w:eastAsia="lt-LT"/>
        </w:rPr>
      </w:pPr>
      <w:r>
        <w:rPr>
          <w:bCs/>
          <w:color w:val="000000"/>
          <w:szCs w:val="24"/>
          <w:lang w:eastAsia="lt-LT"/>
        </w:rPr>
        <w:t>64.6</w:t>
      </w:r>
      <w:r>
        <w:rPr>
          <w:bCs/>
          <w:color w:val="000000"/>
          <w:szCs w:val="24"/>
          <w:lang w:eastAsia="lt-LT"/>
        </w:rPr>
        <w:t>.</w:t>
      </w:r>
      <w:r>
        <w:rPr>
          <w:bCs/>
          <w:color w:val="000000"/>
          <w:szCs w:val="24"/>
          <w:lang w:eastAsia="lt-LT"/>
        </w:rPr>
        <w:tab/>
        <w:t>tėvų (globėjų, rūpintojų) vardas, pavardė, asmens kodas, gyvenamoji vieta, mobiliojo telefono numeris ir elektroninio pašto adresas;</w:t>
      </w:r>
    </w:p>
    <w:p w14:paraId="1F84C252" w14:textId="231B2B63" w:rsidR="00911D8F" w:rsidRDefault="008E4808">
      <w:pPr>
        <w:tabs>
          <w:tab w:val="left" w:pos="0"/>
          <w:tab w:val="left" w:pos="1560"/>
        </w:tabs>
        <w:ind w:firstLine="851"/>
        <w:jc w:val="both"/>
        <w:rPr>
          <w:bCs/>
          <w:color w:val="000000"/>
          <w:szCs w:val="24"/>
          <w:lang w:eastAsia="lt-LT"/>
        </w:rPr>
      </w:pPr>
      <w:r>
        <w:rPr>
          <w:bCs/>
          <w:color w:val="000000"/>
          <w:szCs w:val="24"/>
          <w:lang w:eastAsia="lt-LT"/>
        </w:rPr>
        <w:t>64.7</w:t>
      </w:r>
      <w:r>
        <w:rPr>
          <w:bCs/>
          <w:color w:val="000000"/>
          <w:szCs w:val="24"/>
          <w:lang w:eastAsia="lt-LT"/>
        </w:rPr>
        <w:t>.</w:t>
      </w:r>
      <w:r>
        <w:rPr>
          <w:bCs/>
          <w:color w:val="000000"/>
          <w:szCs w:val="24"/>
          <w:lang w:eastAsia="lt-LT"/>
        </w:rPr>
        <w:tab/>
        <w:t>jei prašymo teikėjas nepilnametis, jis (ji) privalo nurody</w:t>
      </w:r>
      <w:r>
        <w:rPr>
          <w:bCs/>
          <w:color w:val="000000"/>
          <w:szCs w:val="24"/>
          <w:lang w:eastAsia="lt-LT"/>
        </w:rPr>
        <w:t>ti ir tėvų (globėjų, rūpintojų) kontaktus;</w:t>
      </w:r>
    </w:p>
    <w:p w14:paraId="431F8B45" w14:textId="4EF5D6EB" w:rsidR="00911D8F" w:rsidRDefault="008E4808">
      <w:pPr>
        <w:tabs>
          <w:tab w:val="left" w:pos="0"/>
          <w:tab w:val="left" w:pos="1560"/>
        </w:tabs>
        <w:ind w:firstLine="851"/>
        <w:jc w:val="both"/>
        <w:rPr>
          <w:bCs/>
          <w:color w:val="000000"/>
          <w:szCs w:val="24"/>
          <w:lang w:eastAsia="lt-LT"/>
        </w:rPr>
      </w:pPr>
      <w:r>
        <w:rPr>
          <w:bCs/>
          <w:color w:val="000000"/>
          <w:szCs w:val="24"/>
          <w:lang w:eastAsia="lt-LT"/>
        </w:rPr>
        <w:t>64.8</w:t>
      </w:r>
      <w:r>
        <w:rPr>
          <w:bCs/>
          <w:color w:val="000000"/>
          <w:szCs w:val="24"/>
          <w:lang w:eastAsia="lt-LT"/>
        </w:rPr>
        <w:t>.</w:t>
      </w:r>
      <w:r>
        <w:rPr>
          <w:bCs/>
          <w:color w:val="000000"/>
          <w:szCs w:val="24"/>
          <w:lang w:eastAsia="lt-LT"/>
        </w:rPr>
        <w:tab/>
        <w:t>įstaigos, kurią prieš tai lankė ar mokėsi, pavadinimas;</w:t>
      </w:r>
    </w:p>
    <w:p w14:paraId="2C2EBAD9" w14:textId="2D6004C6" w:rsidR="00911D8F" w:rsidRDefault="008E4808">
      <w:pPr>
        <w:tabs>
          <w:tab w:val="left" w:pos="0"/>
          <w:tab w:val="left" w:pos="1560"/>
        </w:tabs>
        <w:ind w:firstLine="851"/>
        <w:jc w:val="both"/>
        <w:rPr>
          <w:bCs/>
          <w:color w:val="000000"/>
          <w:szCs w:val="24"/>
          <w:lang w:eastAsia="lt-LT"/>
        </w:rPr>
      </w:pPr>
      <w:r>
        <w:rPr>
          <w:bCs/>
          <w:color w:val="000000"/>
          <w:szCs w:val="24"/>
          <w:lang w:eastAsia="lt-LT"/>
        </w:rPr>
        <w:t>64.9</w:t>
      </w:r>
      <w:r>
        <w:rPr>
          <w:bCs/>
          <w:color w:val="000000"/>
          <w:szCs w:val="24"/>
          <w:lang w:eastAsia="lt-LT"/>
        </w:rPr>
        <w:t>.</w:t>
      </w:r>
      <w:r>
        <w:rPr>
          <w:bCs/>
          <w:color w:val="000000"/>
          <w:szCs w:val="24"/>
          <w:lang w:eastAsia="lt-LT"/>
        </w:rPr>
        <w:tab/>
        <w:t xml:space="preserve">sutikimas, kad duomenys apie priimamą mokytis asmenį būtų gauti iš kitų institucijų ir valstybinių registrų; </w:t>
      </w:r>
    </w:p>
    <w:p w14:paraId="17C2D613" w14:textId="7853C32A" w:rsidR="00911D8F" w:rsidRDefault="008E4808">
      <w:pPr>
        <w:tabs>
          <w:tab w:val="left" w:pos="0"/>
          <w:tab w:val="left" w:pos="1560"/>
        </w:tabs>
        <w:ind w:firstLine="851"/>
        <w:jc w:val="both"/>
        <w:rPr>
          <w:bCs/>
          <w:color w:val="000000"/>
          <w:szCs w:val="24"/>
          <w:lang w:eastAsia="lt-LT"/>
        </w:rPr>
      </w:pPr>
      <w:r>
        <w:rPr>
          <w:bCs/>
          <w:color w:val="000000"/>
          <w:szCs w:val="24"/>
          <w:lang w:eastAsia="lt-LT"/>
        </w:rPr>
        <w:t>64.10</w:t>
      </w:r>
      <w:r>
        <w:rPr>
          <w:bCs/>
          <w:color w:val="000000"/>
          <w:szCs w:val="24"/>
          <w:lang w:eastAsia="lt-LT"/>
        </w:rPr>
        <w:t>.</w:t>
      </w:r>
      <w:r>
        <w:rPr>
          <w:bCs/>
          <w:color w:val="000000"/>
          <w:szCs w:val="24"/>
          <w:lang w:eastAsia="lt-LT"/>
        </w:rPr>
        <w:tab/>
        <w:t>patvirtinimas, k</w:t>
      </w:r>
      <w:r>
        <w:rPr>
          <w:bCs/>
          <w:color w:val="000000"/>
          <w:szCs w:val="24"/>
          <w:lang w:eastAsia="lt-LT"/>
        </w:rPr>
        <w:t>ad pateikti duomenys yra teisingi ir asmuo yra tinkamai informuotas apie asmens duomenų tvarkymą;</w:t>
      </w:r>
    </w:p>
    <w:p w14:paraId="289B5612" w14:textId="5ED2A0E2" w:rsidR="00911D8F" w:rsidRDefault="008E4808">
      <w:pPr>
        <w:tabs>
          <w:tab w:val="left" w:pos="0"/>
          <w:tab w:val="left" w:pos="1560"/>
        </w:tabs>
        <w:ind w:firstLine="851"/>
        <w:jc w:val="both"/>
        <w:rPr>
          <w:bCs/>
          <w:color w:val="000000"/>
          <w:szCs w:val="24"/>
          <w:lang w:eastAsia="lt-LT"/>
        </w:rPr>
      </w:pPr>
      <w:r>
        <w:rPr>
          <w:bCs/>
          <w:color w:val="000000"/>
          <w:szCs w:val="24"/>
          <w:lang w:eastAsia="lt-LT"/>
        </w:rPr>
        <w:t>64.11</w:t>
      </w:r>
      <w:r>
        <w:rPr>
          <w:bCs/>
          <w:color w:val="000000"/>
          <w:szCs w:val="24"/>
          <w:lang w:eastAsia="lt-LT"/>
        </w:rPr>
        <w:t>.</w:t>
      </w:r>
      <w:r>
        <w:rPr>
          <w:bCs/>
          <w:color w:val="000000"/>
          <w:szCs w:val="24"/>
          <w:lang w:eastAsia="lt-LT"/>
        </w:rPr>
        <w:tab/>
        <w:t>patvirtinimas, kad yra susipažinęs su Aprašu;</w:t>
      </w:r>
    </w:p>
    <w:p w14:paraId="6A41A8BC" w14:textId="5461E913" w:rsidR="00911D8F" w:rsidRDefault="008E4808">
      <w:pPr>
        <w:tabs>
          <w:tab w:val="left" w:pos="0"/>
          <w:tab w:val="left" w:pos="1560"/>
        </w:tabs>
        <w:ind w:firstLine="851"/>
        <w:jc w:val="both"/>
        <w:rPr>
          <w:bCs/>
          <w:color w:val="000000"/>
          <w:szCs w:val="24"/>
          <w:lang w:eastAsia="lt-LT"/>
        </w:rPr>
      </w:pPr>
      <w:r>
        <w:rPr>
          <w:bCs/>
          <w:color w:val="000000"/>
          <w:szCs w:val="24"/>
          <w:lang w:eastAsia="lt-LT"/>
        </w:rPr>
        <w:t>64.12</w:t>
      </w:r>
      <w:r>
        <w:rPr>
          <w:bCs/>
          <w:color w:val="000000"/>
          <w:szCs w:val="24"/>
          <w:lang w:eastAsia="lt-LT"/>
        </w:rPr>
        <w:t>.</w:t>
      </w:r>
      <w:r>
        <w:rPr>
          <w:bCs/>
          <w:color w:val="000000"/>
          <w:szCs w:val="24"/>
          <w:lang w:eastAsia="lt-LT"/>
        </w:rPr>
        <w:tab/>
        <w:t>kita svarbi informacija, būtina priėmimui įgyvendinti.</w:t>
      </w:r>
    </w:p>
    <w:p w14:paraId="73F316F9" w14:textId="2F766E30" w:rsidR="00911D8F" w:rsidRDefault="008E4808">
      <w:pPr>
        <w:tabs>
          <w:tab w:val="left" w:pos="0"/>
          <w:tab w:val="left" w:pos="851"/>
          <w:tab w:val="left" w:pos="1134"/>
          <w:tab w:val="left" w:pos="1276"/>
        </w:tabs>
        <w:ind w:firstLine="851"/>
        <w:jc w:val="both"/>
        <w:rPr>
          <w:bCs/>
          <w:szCs w:val="24"/>
          <w:lang w:eastAsia="lt-LT"/>
        </w:rPr>
      </w:pPr>
      <w:r>
        <w:rPr>
          <w:bCs/>
          <w:szCs w:val="24"/>
          <w:lang w:eastAsia="lt-LT"/>
        </w:rPr>
        <w:t>65</w:t>
      </w:r>
      <w:r>
        <w:rPr>
          <w:bCs/>
          <w:szCs w:val="24"/>
          <w:lang w:eastAsia="lt-LT"/>
        </w:rPr>
        <w:t>.</w:t>
      </w:r>
      <w:r>
        <w:rPr>
          <w:bCs/>
          <w:szCs w:val="24"/>
          <w:lang w:eastAsia="lt-LT"/>
        </w:rPr>
        <w:tab/>
        <w:t>Jeigu mokykla numato praš</w:t>
      </w:r>
      <w:r>
        <w:rPr>
          <w:bCs/>
          <w:szCs w:val="24"/>
          <w:lang w:eastAsia="lt-LT"/>
        </w:rPr>
        <w:t>ymų pateikimą popieriniu ir elektroniniu būdu, turi nustatyti ir užtikrinti vienodą prašymų pateikimo pradžios laiką.</w:t>
      </w:r>
    </w:p>
    <w:p w14:paraId="4FC55720" w14:textId="7249FE14" w:rsidR="00911D8F" w:rsidRDefault="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66</w:t>
      </w:r>
      <w:r>
        <w:rPr>
          <w:bCs/>
          <w:szCs w:val="24"/>
          <w:lang w:eastAsia="lt-LT"/>
        </w:rPr>
        <w:t>.</w:t>
      </w:r>
      <w:r>
        <w:rPr>
          <w:bCs/>
          <w:szCs w:val="24"/>
          <w:lang w:eastAsia="lt-LT"/>
        </w:rPr>
        <w:tab/>
        <w:t>Dėl priėmimo į specialiąsias mokyklas tėvai (globėjai, rūpintojai) papildomai pateikia pedagoginės psichologinės tarnybos pažymą d</w:t>
      </w:r>
      <w:r>
        <w:rPr>
          <w:bCs/>
          <w:szCs w:val="24"/>
          <w:lang w:eastAsia="lt-LT"/>
        </w:rPr>
        <w:t>ėl specialiųjų ugdymosi poreikių pirminio (pakartotinio) įvertinimo, pažymą dėl specialiojo ugdymosi ir (ar) švietimo pagalbos skyrimo ir pažymą apie deklaruotą gyvenamąją vietą.</w:t>
      </w:r>
    </w:p>
    <w:p w14:paraId="60AC4C73" w14:textId="63FDC831" w:rsidR="00911D8F" w:rsidRDefault="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67</w:t>
      </w:r>
      <w:r>
        <w:rPr>
          <w:bCs/>
          <w:szCs w:val="24"/>
          <w:lang w:eastAsia="lt-LT"/>
        </w:rPr>
        <w:t>.</w:t>
      </w:r>
      <w:r>
        <w:rPr>
          <w:bCs/>
          <w:szCs w:val="24"/>
          <w:lang w:eastAsia="lt-LT"/>
        </w:rPr>
        <w:tab/>
        <w:t>Iš kitų mokyklų atvykę mokiniai papildomai pateikia vieną iš šių doku</w:t>
      </w:r>
      <w:r>
        <w:rPr>
          <w:bCs/>
          <w:szCs w:val="24"/>
          <w:lang w:eastAsia="lt-LT"/>
        </w:rPr>
        <w:t xml:space="preserve">mentų: </w:t>
      </w:r>
    </w:p>
    <w:p w14:paraId="4CFDD236" w14:textId="67203034" w:rsidR="00911D8F" w:rsidRDefault="008E4808">
      <w:pPr>
        <w:tabs>
          <w:tab w:val="left" w:pos="0"/>
          <w:tab w:val="left" w:pos="1560"/>
        </w:tabs>
        <w:ind w:firstLine="851"/>
        <w:jc w:val="both"/>
        <w:rPr>
          <w:bCs/>
          <w:color w:val="000000"/>
          <w:szCs w:val="24"/>
          <w:lang w:eastAsia="lt-LT"/>
        </w:rPr>
      </w:pPr>
      <w:r>
        <w:rPr>
          <w:bCs/>
          <w:color w:val="000000"/>
          <w:szCs w:val="24"/>
          <w:lang w:eastAsia="lt-LT"/>
        </w:rPr>
        <w:t>67.1</w:t>
      </w:r>
      <w:r>
        <w:rPr>
          <w:bCs/>
          <w:color w:val="000000"/>
          <w:szCs w:val="24"/>
          <w:lang w:eastAsia="lt-LT"/>
        </w:rPr>
        <w:t>.</w:t>
      </w:r>
      <w:r>
        <w:rPr>
          <w:bCs/>
          <w:color w:val="000000"/>
          <w:szCs w:val="24"/>
          <w:lang w:eastAsia="lt-LT"/>
        </w:rPr>
        <w:tab/>
        <w:t>įgyto išsilavinimo pažymėjimą;</w:t>
      </w:r>
    </w:p>
    <w:p w14:paraId="407633D0" w14:textId="5FDCDF39" w:rsidR="00911D8F" w:rsidRDefault="008E4808">
      <w:pPr>
        <w:tabs>
          <w:tab w:val="left" w:pos="0"/>
          <w:tab w:val="left" w:pos="1560"/>
        </w:tabs>
        <w:ind w:firstLine="851"/>
        <w:jc w:val="both"/>
        <w:rPr>
          <w:bCs/>
          <w:color w:val="000000"/>
          <w:szCs w:val="24"/>
          <w:lang w:eastAsia="lt-LT"/>
        </w:rPr>
      </w:pPr>
      <w:r>
        <w:rPr>
          <w:bCs/>
          <w:color w:val="000000"/>
          <w:szCs w:val="24"/>
          <w:lang w:eastAsia="lt-LT"/>
        </w:rPr>
        <w:t>67.2</w:t>
      </w:r>
      <w:r>
        <w:rPr>
          <w:bCs/>
          <w:color w:val="000000"/>
          <w:szCs w:val="24"/>
          <w:lang w:eastAsia="lt-LT"/>
        </w:rPr>
        <w:t>.</w:t>
      </w:r>
      <w:r>
        <w:rPr>
          <w:bCs/>
          <w:color w:val="000000"/>
          <w:szCs w:val="24"/>
          <w:lang w:eastAsia="lt-LT"/>
        </w:rPr>
        <w:tab/>
        <w:t>mokymosi pasiekimų pažymėjimą;</w:t>
      </w:r>
    </w:p>
    <w:p w14:paraId="11AE965F" w14:textId="5EFA825F" w:rsidR="00911D8F" w:rsidRDefault="008E4808">
      <w:pPr>
        <w:tabs>
          <w:tab w:val="left" w:pos="0"/>
          <w:tab w:val="left" w:pos="1560"/>
        </w:tabs>
        <w:ind w:firstLine="851"/>
        <w:jc w:val="both"/>
        <w:rPr>
          <w:bCs/>
          <w:color w:val="000000"/>
          <w:szCs w:val="24"/>
          <w:lang w:eastAsia="lt-LT"/>
        </w:rPr>
      </w:pPr>
      <w:r>
        <w:rPr>
          <w:bCs/>
          <w:color w:val="000000"/>
          <w:szCs w:val="24"/>
          <w:lang w:eastAsia="lt-LT"/>
        </w:rPr>
        <w:t>67.3</w:t>
      </w:r>
      <w:r>
        <w:rPr>
          <w:bCs/>
          <w:color w:val="000000"/>
          <w:szCs w:val="24"/>
          <w:lang w:eastAsia="lt-LT"/>
        </w:rPr>
        <w:t>.</w:t>
      </w:r>
      <w:r>
        <w:rPr>
          <w:bCs/>
          <w:color w:val="000000"/>
          <w:szCs w:val="24"/>
          <w:lang w:eastAsia="lt-LT"/>
        </w:rPr>
        <w:tab/>
        <w:t>pažymą apie mokymosi pasiekimus ankstesnėje mokykloje.</w:t>
      </w:r>
    </w:p>
    <w:p w14:paraId="71CB6BE3" w14:textId="401409C4" w:rsidR="00911D8F" w:rsidRDefault="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68</w:t>
      </w:r>
      <w:r>
        <w:rPr>
          <w:bCs/>
          <w:szCs w:val="24"/>
          <w:lang w:eastAsia="lt-LT"/>
        </w:rPr>
        <w:t>.</w:t>
      </w:r>
      <w:r>
        <w:rPr>
          <w:bCs/>
          <w:szCs w:val="24"/>
          <w:lang w:eastAsia="lt-LT"/>
        </w:rPr>
        <w:tab/>
      </w:r>
      <w:r>
        <w:rPr>
          <w:bCs/>
          <w:szCs w:val="24"/>
          <w:lang w:eastAsia="lt-LT"/>
        </w:rPr>
        <w:t xml:space="preserve">Asmuo, baigęs užsienio valstybės ar tarptautinės organizacijos ugdymo programą ar jos dalį ir neturintis mokymosi pasiekimus įteisinančio dokumento, priimamas mokytis vadovaujantis Nuosekliojo mokymosi pagal bendrojo ugdymo programas tvarkos aprašu. </w:t>
      </w:r>
    </w:p>
    <w:p w14:paraId="23F6D835" w14:textId="75870171" w:rsidR="00911D8F" w:rsidRDefault="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69</w:t>
      </w:r>
      <w:r>
        <w:rPr>
          <w:bCs/>
          <w:szCs w:val="24"/>
          <w:lang w:eastAsia="lt-LT"/>
        </w:rPr>
        <w:t>.</w:t>
      </w:r>
      <w:r>
        <w:rPr>
          <w:bCs/>
          <w:szCs w:val="24"/>
          <w:lang w:eastAsia="lt-LT"/>
        </w:rPr>
        <w:tab/>
        <w:t>Asmens priėmimas mokytis įforminamas mokymo sutartimi:</w:t>
      </w:r>
    </w:p>
    <w:p w14:paraId="4FD11CBB" w14:textId="14391C3D" w:rsidR="00911D8F" w:rsidRDefault="008E4808">
      <w:pPr>
        <w:tabs>
          <w:tab w:val="left" w:pos="0"/>
          <w:tab w:val="left" w:pos="1560"/>
        </w:tabs>
        <w:ind w:firstLine="851"/>
        <w:jc w:val="both"/>
        <w:rPr>
          <w:bCs/>
          <w:color w:val="000000"/>
          <w:szCs w:val="24"/>
          <w:lang w:eastAsia="lt-LT"/>
        </w:rPr>
      </w:pPr>
      <w:r>
        <w:rPr>
          <w:bCs/>
          <w:color w:val="000000"/>
          <w:szCs w:val="24"/>
          <w:lang w:eastAsia="lt-LT"/>
        </w:rPr>
        <w:t>69.1</w:t>
      </w:r>
      <w:r>
        <w:rPr>
          <w:bCs/>
          <w:color w:val="000000"/>
          <w:szCs w:val="24"/>
          <w:lang w:eastAsia="lt-LT"/>
        </w:rPr>
        <w:t>.</w:t>
      </w:r>
      <w:r>
        <w:rPr>
          <w:bCs/>
          <w:color w:val="000000"/>
          <w:szCs w:val="24"/>
          <w:lang w:eastAsia="lt-LT"/>
        </w:rPr>
        <w:tab/>
        <w:t>abu mokymo sutarties egzempliorius pasirašo mokyklos direktorius ir prašymo pateikėjas;</w:t>
      </w:r>
    </w:p>
    <w:p w14:paraId="2448039C" w14:textId="3B524007" w:rsidR="00911D8F" w:rsidRDefault="008E4808">
      <w:pPr>
        <w:tabs>
          <w:tab w:val="left" w:pos="0"/>
          <w:tab w:val="left" w:pos="1560"/>
        </w:tabs>
        <w:ind w:firstLine="851"/>
        <w:jc w:val="both"/>
        <w:rPr>
          <w:bCs/>
          <w:color w:val="000000"/>
          <w:szCs w:val="24"/>
          <w:lang w:eastAsia="lt-LT"/>
        </w:rPr>
      </w:pPr>
      <w:r>
        <w:rPr>
          <w:bCs/>
          <w:color w:val="000000"/>
          <w:szCs w:val="24"/>
          <w:lang w:eastAsia="lt-LT"/>
        </w:rPr>
        <w:t>69.2</w:t>
      </w:r>
      <w:r>
        <w:rPr>
          <w:bCs/>
          <w:color w:val="000000"/>
          <w:szCs w:val="24"/>
          <w:lang w:eastAsia="lt-LT"/>
        </w:rPr>
        <w:t>.</w:t>
      </w:r>
      <w:r>
        <w:rPr>
          <w:bCs/>
          <w:color w:val="000000"/>
          <w:szCs w:val="24"/>
          <w:lang w:eastAsia="lt-LT"/>
        </w:rPr>
        <w:tab/>
        <w:t>mokymo sutartis su kiekvienu atvykusiu nauju ir tos mokyklos mokiniu, pradedančiu mokytis pa</w:t>
      </w:r>
      <w:r>
        <w:rPr>
          <w:bCs/>
          <w:color w:val="000000"/>
          <w:szCs w:val="24"/>
          <w:lang w:eastAsia="lt-LT"/>
        </w:rPr>
        <w:t>gal aukštesnę ugdymo programą, sudaroma jo mokymosi pagal tą ugdymo programą laikotarpiui;</w:t>
      </w:r>
    </w:p>
    <w:p w14:paraId="79BF2AB2" w14:textId="191CB969" w:rsidR="00911D8F" w:rsidRDefault="008E4808">
      <w:pPr>
        <w:tabs>
          <w:tab w:val="left" w:pos="0"/>
          <w:tab w:val="left" w:pos="1560"/>
        </w:tabs>
        <w:ind w:firstLine="851"/>
        <w:jc w:val="both"/>
        <w:rPr>
          <w:bCs/>
          <w:color w:val="000000"/>
          <w:szCs w:val="24"/>
          <w:lang w:eastAsia="lt-LT"/>
        </w:rPr>
      </w:pPr>
      <w:r>
        <w:rPr>
          <w:bCs/>
          <w:color w:val="000000"/>
          <w:szCs w:val="24"/>
          <w:lang w:eastAsia="lt-LT"/>
        </w:rPr>
        <w:t>69.3</w:t>
      </w:r>
      <w:r>
        <w:rPr>
          <w:bCs/>
          <w:color w:val="000000"/>
          <w:szCs w:val="24"/>
          <w:lang w:eastAsia="lt-LT"/>
        </w:rPr>
        <w:t>.</w:t>
      </w:r>
      <w:r>
        <w:rPr>
          <w:bCs/>
          <w:color w:val="000000"/>
          <w:szCs w:val="24"/>
          <w:lang w:eastAsia="lt-LT"/>
        </w:rPr>
        <w:tab/>
        <w:t>mokymo sutartis registruojama Mokymo sutarčių registre;</w:t>
      </w:r>
    </w:p>
    <w:p w14:paraId="35D5E341" w14:textId="2FAAEF92" w:rsidR="00911D8F" w:rsidRDefault="008E4808">
      <w:pPr>
        <w:tabs>
          <w:tab w:val="left" w:pos="0"/>
          <w:tab w:val="left" w:pos="1560"/>
        </w:tabs>
        <w:ind w:firstLine="851"/>
        <w:jc w:val="both"/>
        <w:rPr>
          <w:bCs/>
          <w:color w:val="000000"/>
          <w:szCs w:val="24"/>
          <w:lang w:eastAsia="lt-LT"/>
        </w:rPr>
      </w:pPr>
      <w:r>
        <w:rPr>
          <w:bCs/>
          <w:color w:val="000000"/>
          <w:szCs w:val="24"/>
          <w:lang w:eastAsia="lt-LT"/>
        </w:rPr>
        <w:t>69.4</w:t>
      </w:r>
      <w:r>
        <w:rPr>
          <w:bCs/>
          <w:color w:val="000000"/>
          <w:szCs w:val="24"/>
          <w:lang w:eastAsia="lt-LT"/>
        </w:rPr>
        <w:t>.</w:t>
      </w:r>
      <w:r>
        <w:rPr>
          <w:bCs/>
          <w:color w:val="000000"/>
          <w:szCs w:val="24"/>
          <w:lang w:eastAsia="lt-LT"/>
        </w:rPr>
        <w:tab/>
        <w:t>mokymo sutartis su kiekvienu atvykusiu nauju ir tos mokyklos mokiniu dėl ugdymo pagal ati</w:t>
      </w:r>
      <w:r>
        <w:rPr>
          <w:bCs/>
          <w:color w:val="000000"/>
          <w:szCs w:val="24"/>
          <w:lang w:eastAsia="lt-LT"/>
        </w:rPr>
        <w:t>tinkamą programą sudaroma iki pirmos mokymosi dienos.</w:t>
      </w:r>
    </w:p>
    <w:p w14:paraId="697C005D" w14:textId="14F05A54" w:rsidR="00911D8F" w:rsidRDefault="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70</w:t>
      </w:r>
      <w:r>
        <w:rPr>
          <w:bCs/>
          <w:szCs w:val="24"/>
          <w:lang w:eastAsia="lt-LT"/>
        </w:rPr>
        <w:t>.</w:t>
      </w:r>
      <w:r>
        <w:rPr>
          <w:bCs/>
          <w:szCs w:val="24"/>
          <w:lang w:eastAsia="lt-LT"/>
        </w:rPr>
        <w:tab/>
        <w:t>Sudarius mokymo sutartį, asmuo įregistruojamas Mokinių registre, nurodoma pirmoji mokinio mokymosi diena. Iš Mokinių registre sukauptų duomenų (mokinio vardas ir pavardė; asmens kodas; atvykim</w:t>
      </w:r>
      <w:r>
        <w:rPr>
          <w:bCs/>
          <w:szCs w:val="24"/>
          <w:lang w:eastAsia="lt-LT"/>
        </w:rPr>
        <w:t xml:space="preserve">o data (pirmoji mokinio mokymosi diena); namų adresas; klasė, į kurią mokinys atvyko; klasė, kurioje mokinys mokosi; klasė, iš kurios mokinys išvyko; įsakymo dėl išvykimo data ir numeris; mokykla, į kurią mokinys išvyko mokytis) automatiniu būdu sudaromas </w:t>
      </w:r>
      <w:r>
        <w:rPr>
          <w:bCs/>
          <w:szCs w:val="24"/>
          <w:lang w:eastAsia="lt-LT"/>
        </w:rPr>
        <w:t xml:space="preserve">abėcėlinis mokinių žurnalas. </w:t>
      </w:r>
    </w:p>
    <w:p w14:paraId="5526E220" w14:textId="04CB145F" w:rsidR="00911D8F" w:rsidRDefault="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71</w:t>
      </w:r>
      <w:r>
        <w:rPr>
          <w:bCs/>
          <w:szCs w:val="24"/>
          <w:lang w:eastAsia="lt-LT"/>
        </w:rPr>
        <w:t>.</w:t>
      </w:r>
      <w:r>
        <w:rPr>
          <w:bCs/>
          <w:szCs w:val="24"/>
          <w:lang w:eastAsia="lt-LT"/>
        </w:rPr>
        <w:tab/>
        <w:t>Asmenų paskirstymas į klases įforminamas mokyklos direktoriaus įsakymu pagal mokyklos nustatytus mokinių paskirstymo į klases kriterijus.</w:t>
      </w:r>
    </w:p>
    <w:p w14:paraId="4FBDC682" w14:textId="77777777" w:rsidR="00911D8F" w:rsidRDefault="008E4808">
      <w:pPr>
        <w:tabs>
          <w:tab w:val="left" w:pos="960"/>
          <w:tab w:val="left" w:pos="1440"/>
          <w:tab w:val="left" w:pos="1560"/>
          <w:tab w:val="left" w:pos="2040"/>
        </w:tabs>
        <w:ind w:firstLine="993"/>
        <w:jc w:val="both"/>
        <w:rPr>
          <w:szCs w:val="24"/>
          <w:lang w:eastAsia="lt-LT"/>
        </w:rPr>
      </w:pPr>
    </w:p>
    <w:p w14:paraId="3E753DBF" w14:textId="77777777" w:rsidR="00911D8F" w:rsidRDefault="008E4808">
      <w:pPr>
        <w:keepNext/>
        <w:tabs>
          <w:tab w:val="left" w:pos="1320"/>
        </w:tabs>
        <w:jc w:val="center"/>
        <w:rPr>
          <w:b/>
          <w:smallCaps/>
          <w:szCs w:val="24"/>
          <w:lang w:eastAsia="lt-LT"/>
        </w:rPr>
      </w:pPr>
      <w:r>
        <w:rPr>
          <w:b/>
          <w:smallCaps/>
          <w:szCs w:val="24"/>
          <w:lang w:eastAsia="lt-LT"/>
        </w:rPr>
        <w:t>IX</w:t>
      </w:r>
      <w:r>
        <w:rPr>
          <w:b/>
          <w:smallCaps/>
          <w:szCs w:val="24"/>
          <w:lang w:eastAsia="lt-LT"/>
        </w:rPr>
        <w:t xml:space="preserve"> SKYRIUS</w:t>
      </w:r>
    </w:p>
    <w:p w14:paraId="32CE9E08" w14:textId="77777777" w:rsidR="00911D8F" w:rsidRDefault="008E4808">
      <w:pPr>
        <w:keepNext/>
        <w:tabs>
          <w:tab w:val="left" w:pos="1320"/>
        </w:tabs>
        <w:jc w:val="center"/>
        <w:rPr>
          <w:b/>
          <w:smallCaps/>
          <w:szCs w:val="24"/>
          <w:lang w:eastAsia="lt-LT"/>
        </w:rPr>
      </w:pPr>
      <w:r>
        <w:rPr>
          <w:b/>
          <w:smallCaps/>
          <w:szCs w:val="24"/>
          <w:lang w:eastAsia="lt-LT"/>
        </w:rPr>
        <w:t>PRIĖMIMO Į MOKYKLAS PRIEŽIŪRA IR ATSAKOMYBĖ</w:t>
      </w:r>
    </w:p>
    <w:p w14:paraId="3B9163FC" w14:textId="77777777" w:rsidR="00911D8F" w:rsidRDefault="00911D8F">
      <w:pPr>
        <w:tabs>
          <w:tab w:val="left" w:pos="960"/>
          <w:tab w:val="left" w:pos="1440"/>
          <w:tab w:val="left" w:pos="1560"/>
          <w:tab w:val="left" w:pos="2040"/>
        </w:tabs>
        <w:jc w:val="both"/>
        <w:rPr>
          <w:strike/>
          <w:szCs w:val="24"/>
          <w:lang w:eastAsia="lt-LT"/>
        </w:rPr>
      </w:pPr>
    </w:p>
    <w:p w14:paraId="53B59489" w14:textId="2D3F1052" w:rsidR="00911D8F" w:rsidRDefault="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72</w:t>
      </w:r>
      <w:r>
        <w:rPr>
          <w:bCs/>
          <w:szCs w:val="24"/>
          <w:lang w:eastAsia="lt-LT"/>
        </w:rPr>
        <w:t>.</w:t>
      </w:r>
      <w:r>
        <w:rPr>
          <w:bCs/>
          <w:szCs w:val="24"/>
          <w:lang w:eastAsia="lt-LT"/>
        </w:rPr>
        <w:tab/>
        <w:t xml:space="preserve">Priėmimo </w:t>
      </w:r>
      <w:r>
        <w:rPr>
          <w:bCs/>
          <w:szCs w:val="24"/>
          <w:lang w:eastAsia="lt-LT"/>
        </w:rPr>
        <w:t>į mokyklas priežiūrą vykdo Švietimo skyrius.</w:t>
      </w:r>
    </w:p>
    <w:p w14:paraId="78102B60" w14:textId="71D7EE0D" w:rsidR="00911D8F" w:rsidRDefault="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73</w:t>
      </w:r>
      <w:r>
        <w:rPr>
          <w:bCs/>
          <w:szCs w:val="24"/>
          <w:lang w:eastAsia="lt-LT"/>
        </w:rPr>
        <w:t>.</w:t>
      </w:r>
      <w:r>
        <w:rPr>
          <w:bCs/>
          <w:szCs w:val="24"/>
          <w:lang w:eastAsia="lt-LT"/>
        </w:rPr>
        <w:tab/>
        <w:t>Už priėmimą į mokyklą atsako mokyklos direktorius Lietuvos Respublikos teisės aktų nustatyta tvarka.</w:t>
      </w:r>
    </w:p>
    <w:p w14:paraId="1F5CF963" w14:textId="05AA7F9B" w:rsidR="00911D8F" w:rsidRDefault="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74</w:t>
      </w:r>
      <w:r>
        <w:rPr>
          <w:bCs/>
          <w:szCs w:val="24"/>
          <w:lang w:eastAsia="lt-LT"/>
        </w:rPr>
        <w:t>.</w:t>
      </w:r>
      <w:r>
        <w:rPr>
          <w:bCs/>
          <w:szCs w:val="24"/>
          <w:lang w:eastAsia="lt-LT"/>
        </w:rPr>
        <w:tab/>
        <w:t>Aktualiems, Apraše nenumatytiems atvejams dėl priėmimo į mokyklą nagrinėti sudaroma Nenumatytų</w:t>
      </w:r>
      <w:r>
        <w:rPr>
          <w:bCs/>
          <w:szCs w:val="24"/>
          <w:lang w:eastAsia="lt-LT"/>
        </w:rPr>
        <w:t xml:space="preserve"> priėmimo atvejų komisija iš Savivaldybės tarybos narių ir mokyklų atstovų. Komisijos sudėtį ir jos darbo reglamentą tvirtina Savivaldybės taryba.</w:t>
      </w:r>
    </w:p>
    <w:p w14:paraId="4CD81A04" w14:textId="138B613E" w:rsidR="00911D8F" w:rsidRDefault="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75</w:t>
      </w:r>
      <w:r>
        <w:rPr>
          <w:bCs/>
          <w:szCs w:val="24"/>
          <w:lang w:eastAsia="lt-LT"/>
        </w:rPr>
        <w:t>.</w:t>
      </w:r>
      <w:r>
        <w:rPr>
          <w:bCs/>
          <w:szCs w:val="24"/>
          <w:lang w:eastAsia="lt-LT"/>
        </w:rPr>
        <w:tab/>
        <w:t xml:space="preserve">Asmenys, susiję su e. sistemos tvarkymu, už asmens duomenų slaptumą atsako Lietuvos Respublikos </w:t>
      </w:r>
      <w:r>
        <w:rPr>
          <w:bCs/>
          <w:szCs w:val="24"/>
          <w:lang w:eastAsia="lt-LT"/>
        </w:rPr>
        <w:t>asmens duomenų teisinės apsaugos įstatymo ir kitų teisės aktų nustatyta tvarka.</w:t>
      </w:r>
    </w:p>
    <w:p w14:paraId="196AD722" w14:textId="47DAB738" w:rsidR="00911D8F" w:rsidRDefault="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76</w:t>
      </w:r>
      <w:r>
        <w:rPr>
          <w:bCs/>
          <w:szCs w:val="24"/>
          <w:lang w:eastAsia="lt-LT"/>
        </w:rPr>
        <w:t>.</w:t>
      </w:r>
      <w:r>
        <w:rPr>
          <w:bCs/>
          <w:szCs w:val="24"/>
          <w:lang w:eastAsia="lt-LT"/>
        </w:rPr>
        <w:tab/>
        <w:t>Mokyklos direktorius ar jo įgaliotas asmuo Švietimo skyriaus nustatyta tvarka teikia informaciją apie klasių formavimą ir mokinių priėmimą.</w:t>
      </w:r>
    </w:p>
    <w:p w14:paraId="32CBF85D" w14:textId="7FDBF261" w:rsidR="00911D8F" w:rsidRDefault="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77</w:t>
      </w:r>
      <w:r>
        <w:rPr>
          <w:bCs/>
          <w:szCs w:val="24"/>
          <w:lang w:eastAsia="lt-LT"/>
        </w:rPr>
        <w:t>.</w:t>
      </w:r>
      <w:r>
        <w:rPr>
          <w:bCs/>
          <w:szCs w:val="24"/>
          <w:lang w:eastAsia="lt-LT"/>
        </w:rPr>
        <w:tab/>
        <w:t>Švietimo skyriaus ve</w:t>
      </w:r>
      <w:r>
        <w:rPr>
          <w:bCs/>
          <w:szCs w:val="24"/>
          <w:lang w:eastAsia="lt-LT"/>
        </w:rPr>
        <w:t>dėjo paskirti asmenys analizuoja mokyklų pateiktus duomenis ir su jų rezultatais žodžiu ar raštu supažindina mokyklos direktorių ar jo įgaliotą asmenį.</w:t>
      </w:r>
    </w:p>
    <w:p w14:paraId="5603C66D" w14:textId="77777777" w:rsidR="00911D8F" w:rsidRDefault="008E4808">
      <w:pPr>
        <w:keepNext/>
        <w:tabs>
          <w:tab w:val="left" w:pos="1320"/>
        </w:tabs>
        <w:ind w:firstLine="993"/>
        <w:rPr>
          <w:b/>
          <w:smallCaps/>
          <w:szCs w:val="24"/>
          <w:lang w:eastAsia="lt-LT"/>
        </w:rPr>
      </w:pPr>
    </w:p>
    <w:p w14:paraId="69E017BD" w14:textId="72C64B2B" w:rsidR="00911D8F" w:rsidRDefault="008E4808">
      <w:pPr>
        <w:keepNext/>
        <w:tabs>
          <w:tab w:val="left" w:pos="1320"/>
        </w:tabs>
        <w:jc w:val="center"/>
        <w:rPr>
          <w:b/>
          <w:smallCaps/>
          <w:szCs w:val="24"/>
          <w:lang w:eastAsia="lt-LT"/>
        </w:rPr>
      </w:pPr>
      <w:r>
        <w:rPr>
          <w:b/>
          <w:smallCaps/>
          <w:szCs w:val="24"/>
          <w:lang w:eastAsia="lt-LT"/>
        </w:rPr>
        <w:t>X</w:t>
      </w:r>
      <w:r>
        <w:rPr>
          <w:b/>
          <w:smallCaps/>
          <w:szCs w:val="24"/>
          <w:lang w:eastAsia="lt-LT"/>
        </w:rPr>
        <w:t xml:space="preserve"> SKYRIUS</w:t>
      </w:r>
    </w:p>
    <w:p w14:paraId="54FBAD30" w14:textId="77777777" w:rsidR="00911D8F" w:rsidRDefault="008E4808">
      <w:pPr>
        <w:keepNext/>
        <w:tabs>
          <w:tab w:val="left" w:pos="1320"/>
        </w:tabs>
        <w:jc w:val="center"/>
        <w:rPr>
          <w:b/>
          <w:smallCaps/>
          <w:szCs w:val="24"/>
          <w:lang w:eastAsia="lt-LT"/>
        </w:rPr>
      </w:pPr>
      <w:r>
        <w:rPr>
          <w:b/>
          <w:smallCaps/>
          <w:szCs w:val="24"/>
          <w:lang w:eastAsia="lt-LT"/>
        </w:rPr>
        <w:t>BAIGIAMOSIOS NUOSTATOS</w:t>
      </w:r>
    </w:p>
    <w:p w14:paraId="562FEA1F" w14:textId="77777777" w:rsidR="00911D8F" w:rsidRDefault="00911D8F">
      <w:pPr>
        <w:tabs>
          <w:tab w:val="left" w:pos="960"/>
          <w:tab w:val="left" w:pos="1440"/>
          <w:tab w:val="left" w:pos="1560"/>
          <w:tab w:val="left" w:pos="2040"/>
        </w:tabs>
        <w:ind w:firstLine="993"/>
        <w:jc w:val="both"/>
        <w:rPr>
          <w:szCs w:val="24"/>
          <w:lang w:eastAsia="lt-LT"/>
        </w:rPr>
      </w:pPr>
    </w:p>
    <w:p w14:paraId="07357F62" w14:textId="733EB559" w:rsidR="00911D8F" w:rsidRDefault="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78</w:t>
      </w:r>
      <w:r>
        <w:rPr>
          <w:bCs/>
          <w:szCs w:val="24"/>
          <w:lang w:eastAsia="lt-LT"/>
        </w:rPr>
        <w:t>.</w:t>
      </w:r>
      <w:r>
        <w:rPr>
          <w:bCs/>
          <w:szCs w:val="24"/>
          <w:lang w:eastAsia="lt-LT"/>
        </w:rPr>
        <w:tab/>
        <w:t>Mokymo sutartis, prašymai, pažymos apie mokymosi pasiek</w:t>
      </w:r>
      <w:r>
        <w:rPr>
          <w:bCs/>
          <w:szCs w:val="24"/>
          <w:lang w:eastAsia="lt-LT"/>
        </w:rPr>
        <w:t>imus ir kita su mokinio ugdymu susijusi informacija kaupiama mokykloje. Mokiniui išvykus iš mokyklos, jo dokumentai lieka mokykloje. Pagal mokyklos, kurioje mokinys tęsia mokymąsi, motyvuotą prašymą pateikiamos prašomų su mokinio ugdymu susijusių dokumentų</w:t>
      </w:r>
      <w:r>
        <w:rPr>
          <w:bCs/>
          <w:szCs w:val="24"/>
          <w:lang w:eastAsia="lt-LT"/>
        </w:rPr>
        <w:t>, esančių mokykloje, kopijos.</w:t>
      </w:r>
    </w:p>
    <w:p w14:paraId="2A647718" w14:textId="5023F8B1" w:rsidR="00911D8F" w:rsidRDefault="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79</w:t>
      </w:r>
      <w:r>
        <w:rPr>
          <w:bCs/>
          <w:szCs w:val="24"/>
          <w:lang w:eastAsia="lt-LT"/>
        </w:rPr>
        <w:t>.</w:t>
      </w:r>
      <w:r>
        <w:rPr>
          <w:bCs/>
          <w:szCs w:val="24"/>
          <w:lang w:eastAsia="lt-LT"/>
        </w:rPr>
        <w:tab/>
        <w:t>Mokykla privalo užtikrinti asmens duomenų apsaugą ir nereikalauti papildomų dokumentų ir duomenų, kurie neturi įtakos asmeniui priimti į mokyklą.</w:t>
      </w:r>
    </w:p>
    <w:p w14:paraId="6B3998CD" w14:textId="72AFB361" w:rsidR="00911D8F" w:rsidRDefault="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80</w:t>
      </w:r>
      <w:r>
        <w:rPr>
          <w:bCs/>
          <w:szCs w:val="24"/>
          <w:lang w:eastAsia="lt-LT"/>
        </w:rPr>
        <w:t>.</w:t>
      </w:r>
      <w:r>
        <w:rPr>
          <w:bCs/>
          <w:szCs w:val="24"/>
          <w:lang w:eastAsia="lt-LT"/>
        </w:rPr>
        <w:tab/>
        <w:t xml:space="preserve">Aprašas keičiamas, stabdomas jo galiojimas ar jis pripažįstamas </w:t>
      </w:r>
      <w:r>
        <w:rPr>
          <w:bCs/>
          <w:szCs w:val="24"/>
          <w:lang w:eastAsia="lt-LT"/>
        </w:rPr>
        <w:t>netekusiu galios Savivaldybės tarybos sprendimu.</w:t>
      </w:r>
    </w:p>
    <w:p w14:paraId="2D326F19" w14:textId="238CF466" w:rsidR="00911D8F" w:rsidRPr="008E4808" w:rsidRDefault="008E4808" w:rsidP="008E4808">
      <w:pPr>
        <w:tabs>
          <w:tab w:val="left" w:pos="0"/>
          <w:tab w:val="left" w:pos="851"/>
          <w:tab w:val="left" w:pos="1276"/>
          <w:tab w:val="left" w:pos="1440"/>
          <w:tab w:val="left" w:pos="1560"/>
          <w:tab w:val="left" w:pos="2040"/>
        </w:tabs>
        <w:ind w:firstLine="851"/>
        <w:jc w:val="both"/>
        <w:rPr>
          <w:bCs/>
          <w:szCs w:val="24"/>
          <w:lang w:eastAsia="lt-LT"/>
        </w:rPr>
      </w:pPr>
      <w:r>
        <w:rPr>
          <w:bCs/>
          <w:szCs w:val="24"/>
          <w:lang w:eastAsia="lt-LT"/>
        </w:rPr>
        <w:t>81</w:t>
      </w:r>
      <w:r>
        <w:rPr>
          <w:bCs/>
          <w:szCs w:val="24"/>
          <w:lang w:eastAsia="lt-LT"/>
        </w:rPr>
        <w:t>.</w:t>
      </w:r>
      <w:r>
        <w:rPr>
          <w:bCs/>
          <w:szCs w:val="24"/>
          <w:lang w:eastAsia="lt-LT"/>
        </w:rPr>
        <w:tab/>
        <w:t>Tai, kas nereglamentuota Apraše, sprendžiama taip, kaip numatyta Lietuvos Respublikos teisės aktuose.</w:t>
      </w:r>
    </w:p>
    <w:p w14:paraId="317057FB" w14:textId="3F95B593" w:rsidR="00911D8F" w:rsidRDefault="008E4808" w:rsidP="008E4808">
      <w:pPr>
        <w:jc w:val="center"/>
        <w:rPr>
          <w:szCs w:val="24"/>
          <w:lang w:eastAsia="lt-LT"/>
        </w:rPr>
      </w:pPr>
      <w:r>
        <w:rPr>
          <w:sz w:val="20"/>
          <w:lang w:eastAsia="lt-LT"/>
        </w:rPr>
        <w:t>__________________________________</w:t>
      </w:r>
    </w:p>
    <w:bookmarkStart w:id="0" w:name="_GoBack" w:displacedByCustomXml="next"/>
    <w:bookmarkEnd w:id="0" w:displacedByCustomXml="next"/>
    <w:sectPr w:rsidR="00911D8F" w:rsidSect="008E4808">
      <w:footnotePr>
        <w:pos w:val="beneathText"/>
      </w:footnotePr>
      <w:pgSz w:w="11905" w:h="16837"/>
      <w:pgMar w:top="1134" w:right="567" w:bottom="1134" w:left="1701" w:header="720"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476A3" w14:textId="77777777" w:rsidR="00911D8F" w:rsidRDefault="008E4808">
      <w:pPr>
        <w:suppressAutoHyphens/>
        <w:rPr>
          <w:szCs w:val="24"/>
          <w:lang w:eastAsia="ar-SA"/>
        </w:rPr>
      </w:pPr>
      <w:r>
        <w:rPr>
          <w:szCs w:val="24"/>
          <w:lang w:eastAsia="ar-SA"/>
        </w:rPr>
        <w:separator/>
      </w:r>
    </w:p>
  </w:endnote>
  <w:endnote w:type="continuationSeparator" w:id="0">
    <w:p w14:paraId="64587284" w14:textId="77777777" w:rsidR="00911D8F" w:rsidRDefault="008E4808">
      <w:pPr>
        <w:suppressAutoHyphens/>
        <w:rPr>
          <w:szCs w:val="24"/>
          <w:lang w:eastAsia="ar-SA"/>
        </w:rPr>
      </w:pPr>
      <w:r>
        <w:rPr>
          <w:szCs w:val="24"/>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611D2" w14:textId="77777777" w:rsidR="00911D8F" w:rsidRDefault="00911D8F">
    <w:pPr>
      <w:tabs>
        <w:tab w:val="center" w:pos="4320"/>
        <w:tab w:val="right" w:pos="8640"/>
      </w:tabs>
      <w:suppressAutoHyphens/>
      <w:rPr>
        <w:szCs w:val="24"/>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B6E6" w14:textId="77777777" w:rsidR="00911D8F" w:rsidRDefault="00911D8F">
    <w:pPr>
      <w:tabs>
        <w:tab w:val="center" w:pos="4320"/>
        <w:tab w:val="right" w:pos="8640"/>
      </w:tabs>
      <w:suppressAutoHyphens/>
      <w:rPr>
        <w:szCs w:val="24"/>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1A39D" w14:textId="77777777" w:rsidR="00911D8F" w:rsidRDefault="00911D8F">
    <w:pPr>
      <w:tabs>
        <w:tab w:val="center" w:pos="4320"/>
        <w:tab w:val="right" w:pos="8640"/>
      </w:tabs>
      <w:suppressAutoHyphens/>
      <w:rPr>
        <w:szCs w:val="24"/>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E208C" w14:textId="77777777" w:rsidR="00911D8F" w:rsidRDefault="008E4808">
      <w:pPr>
        <w:suppressAutoHyphens/>
        <w:rPr>
          <w:szCs w:val="24"/>
          <w:lang w:eastAsia="ar-SA"/>
        </w:rPr>
      </w:pPr>
      <w:r>
        <w:rPr>
          <w:szCs w:val="24"/>
          <w:lang w:eastAsia="ar-SA"/>
        </w:rPr>
        <w:separator/>
      </w:r>
    </w:p>
  </w:footnote>
  <w:footnote w:type="continuationSeparator" w:id="0">
    <w:p w14:paraId="66918B8B" w14:textId="77777777" w:rsidR="00911D8F" w:rsidRDefault="008E4808">
      <w:pPr>
        <w:suppressAutoHyphens/>
        <w:rPr>
          <w:szCs w:val="24"/>
          <w:lang w:eastAsia="ar-SA"/>
        </w:rPr>
      </w:pPr>
      <w:r>
        <w:rPr>
          <w:szCs w:val="24"/>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FA495" w14:textId="77777777" w:rsidR="00911D8F" w:rsidRDefault="008E4808">
    <w:pPr>
      <w:framePr w:wrap="auto" w:vAnchor="text" w:hAnchor="margin" w:xAlign="center" w:y="1"/>
      <w:tabs>
        <w:tab w:val="center" w:pos="4153"/>
        <w:tab w:val="right" w:pos="8306"/>
      </w:tabs>
      <w:suppressAutoHyphens/>
      <w:rPr>
        <w:sz w:val="20"/>
        <w:lang w:eastAsia="ar-SA"/>
      </w:rPr>
    </w:pPr>
    <w:r>
      <w:rPr>
        <w:sz w:val="20"/>
        <w:lang w:eastAsia="ar-SA"/>
      </w:rPr>
      <w:fldChar w:fldCharType="begin"/>
    </w:r>
    <w:r>
      <w:rPr>
        <w:sz w:val="20"/>
        <w:lang w:eastAsia="ar-SA"/>
      </w:rPr>
      <w:instrText xml:space="preserve">PAGE  </w:instrText>
    </w:r>
    <w:r>
      <w:rPr>
        <w:sz w:val="20"/>
        <w:lang w:eastAsia="ar-SA"/>
      </w:rPr>
      <w:fldChar w:fldCharType="end"/>
    </w:r>
  </w:p>
  <w:p w14:paraId="63BFA496" w14:textId="77777777" w:rsidR="00911D8F" w:rsidRDefault="00911D8F">
    <w:pPr>
      <w:tabs>
        <w:tab w:val="center" w:pos="4153"/>
        <w:tab w:val="right" w:pos="8306"/>
      </w:tabs>
      <w:suppressAutoHyphens/>
      <w:rPr>
        <w:sz w:val="20"/>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606644"/>
      <w:docPartObj>
        <w:docPartGallery w:val="Page Numbers (Top of Page)"/>
        <w:docPartUnique/>
      </w:docPartObj>
    </w:sdtPr>
    <w:sdtContent>
      <w:p w14:paraId="47AD780D" w14:textId="0461F05F" w:rsidR="008E4808" w:rsidRDefault="008E4808">
        <w:pPr>
          <w:pStyle w:val="Antrats"/>
          <w:jc w:val="center"/>
        </w:pPr>
        <w:r>
          <w:fldChar w:fldCharType="begin"/>
        </w:r>
        <w:r>
          <w:instrText>PAGE   \* MERGEFORMAT</w:instrText>
        </w:r>
        <w:r>
          <w:fldChar w:fldCharType="separate"/>
        </w:r>
        <w:r>
          <w:rPr>
            <w:noProof/>
          </w:rPr>
          <w:t>10</w:t>
        </w:r>
        <w:r>
          <w:fldChar w:fldCharType="end"/>
        </w:r>
      </w:p>
    </w:sdtContent>
  </w:sdt>
  <w:p w14:paraId="63BFA498" w14:textId="77777777" w:rsidR="00911D8F" w:rsidRDefault="00911D8F">
    <w:pPr>
      <w:tabs>
        <w:tab w:val="center" w:pos="4153"/>
        <w:tab w:val="right" w:pos="8306"/>
      </w:tabs>
      <w:suppressAutoHyphens/>
      <w:jc w:val="right"/>
      <w:rPr>
        <w:sz w:val="20"/>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FA49C" w14:textId="021948DC" w:rsidR="00911D8F" w:rsidRPr="008E4808" w:rsidRDefault="00911D8F" w:rsidP="008E480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CB"/>
    <w:rsid w:val="008E4808"/>
    <w:rsid w:val="00911D8F"/>
    <w:rsid w:val="00A974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A483"/>
  <w15:docId w15:val="{34E4043D-0C46-403F-8F53-7A508170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E4808"/>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8E4808"/>
    <w:rPr>
      <w:rFonts w:asciiTheme="minorHAnsi" w:eastAsiaTheme="minorEastAsia" w:hAnsiTheme="minorHAnsi"/>
      <w:sz w:val="22"/>
      <w:szCs w:val="22"/>
      <w:lang w:eastAsia="lt-LT"/>
    </w:rPr>
  </w:style>
  <w:style w:type="character" w:styleId="Vietosrezervavimoenklotekstas">
    <w:name w:val="Placeholder Text"/>
    <w:basedOn w:val="Numatytasispastraiposriftas"/>
    <w:rsid w:val="008E48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Relationships xmlns="http://schemas.openxmlformats.org/package/2006/relationships">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glossaryDocument" Target="glossary/document.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CFC09F86-C410-452B-8BF4-EB1F41A26166}"/>
      </w:docPartPr>
      <w:docPartBody>
        <w:p w:rsidR="00000000" w:rsidRDefault="00DA3D18">
          <w:r w:rsidRPr="001A7E3B">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18"/>
    <w:rsid w:val="00DA3D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A3D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24387</Words>
  <Characters>13902</Characters>
  <Application>Microsoft Office Word</Application>
  <DocSecurity>0</DocSecurity>
  <Lines>115</Lines>
  <Paragraphs>76</Paragraphs>
  <ScaleCrop>false</ScaleCrop>
  <HeadingPairs>
    <vt:vector size="6" baseType="variant">
      <vt:variant>
        <vt:lpstr>Pavadinimas</vt:lpstr>
      </vt:variant>
      <vt:variant>
        <vt:i4>1</vt:i4>
      </vt:variant>
      <vt:variant>
        <vt:lpstr>Title</vt:lpstr>
      </vt:variant>
      <vt:variant>
        <vt:i4>1</vt:i4>
      </vt:variant>
      <vt:variant>
        <vt:lpstr>Headings</vt:lpstr>
      </vt:variant>
      <vt:variant>
        <vt:i4>1</vt:i4>
      </vt:variant>
    </vt:vector>
  </HeadingPairs>
  <TitlesOfParts>
    <vt:vector size="3" baseType="lpstr">
      <vt:lpstr>ŠIAULIŲ MIESTO SAVIVALDYBĖS TARYBA</vt:lpstr>
      <vt:lpstr>ŠIAULIŲ MIESTO SAVIVALDYBĖS TARYBA</vt:lpstr>
      <vt:lpstr>Šiaulių miesto savivaldybės taryba</vt:lpstr>
    </vt:vector>
  </TitlesOfParts>
  <Company>Svietimo ir Mokslo Ministerija</Company>
  <LinksUpToDate>false</LinksUpToDate>
  <CharactersWithSpaces>38213</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2024-12-19T11:52:00Z</dcterms:created>
  <dc:creator>Brigita Dubauskaitė</dc:creator>
  <lastModifiedBy>PAPINIGIENĖ Augustė</lastModifiedBy>
  <lastPrinted>2014-02-05T14:30:00Z</lastPrinted>
  <dcterms:modified xsi:type="dcterms:W3CDTF">2024-12-19T11:57:00Z</dcterms:modified>
  <revision>3</revision>
  <dc:title>ŠIAULIŲ MIESTO SAVIVALDYBĖS TARYBA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57702704-C4EA-4F91-B5B2-22382451A049</vt:lpwstr>
  </property>
</Properties>
</file>